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June 2</w:t>
      </w:r>
      <w:r>
        <w:rPr>
          <w:b w:val="1"/>
          <w:bCs w:val="1"/>
          <w:sz w:val="24"/>
          <w:szCs w:val="24"/>
          <w:rtl w:val="0"/>
          <w:lang w:val="en-US"/>
        </w:rPr>
        <w:t>8</w:t>
      </w:r>
      <w:r>
        <w:rPr>
          <w:b w:val="1"/>
          <w:bCs w:val="1"/>
          <w:sz w:val="24"/>
          <w:szCs w:val="24"/>
          <w:rtl w:val="0"/>
        </w:rPr>
        <w:t>, 2026</w:t>
      </w:r>
    </w:p>
    <w:p>
      <w:pPr>
        <w:pStyle w:val="Body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The Butterfly Effect: How Your Life Matters  </w:t>
      </w:r>
    </w:p>
    <w:p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Fifth Sunday after Pentecost Proper 8</w:t>
      </w:r>
    </w:p>
    <w:p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Book by Andy Andrews</w:t>
      </w:r>
    </w:p>
    <w:p>
      <w:pPr>
        <w:pStyle w:val="Body"/>
        <w:jc w:val="center"/>
        <w:rPr>
          <w:sz w:val="24"/>
          <w:szCs w:val="24"/>
        </w:rPr>
      </w:pPr>
    </w:p>
    <w:p>
      <w:pPr>
        <w:pStyle w:val="Body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SCRIPTURE READINGS</w:t>
      </w:r>
    </w:p>
    <w:p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Genesis 22:1-14; Psalm 13; Romans 6:12-23; Matthew 10:40-42</w:t>
      </w:r>
    </w:p>
    <w:p>
      <w:pPr>
        <w:pStyle w:val="Body"/>
        <w:jc w:val="center"/>
        <w:rPr>
          <w:sz w:val="24"/>
          <w:szCs w:val="24"/>
        </w:rPr>
      </w:pPr>
    </w:p>
    <w:p>
      <w:pPr>
        <w:pStyle w:val="Body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Psalm 118:24-25</w:t>
      </w:r>
    </w:p>
    <w:p>
      <w:pPr>
        <w:pStyle w:val="Body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The Message</w:t>
      </w:r>
    </w:p>
    <w:p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21-25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  <w:lang w:val="en-US"/>
        </w:rPr>
        <w:t>Thank you for responding to me;</w:t>
      </w:r>
      <w:r>
        <w:rPr>
          <w:sz w:val="24"/>
          <w:szCs w:val="24"/>
          <w:rtl w:val="0"/>
        </w:rPr>
        <w:t>    </w:t>
      </w:r>
      <w:r>
        <w:rPr>
          <w:sz w:val="24"/>
          <w:szCs w:val="24"/>
          <w:rtl w:val="0"/>
          <w:lang w:val="en-US"/>
        </w:rPr>
        <w:t>you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ve truly become my salvation!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The stone the masons discarded as flawed</w:t>
      </w:r>
      <w:r>
        <w:rPr>
          <w:sz w:val="24"/>
          <w:szCs w:val="24"/>
          <w:rtl w:val="0"/>
        </w:rPr>
        <w:t>    </w:t>
      </w:r>
      <w:r>
        <w:rPr>
          <w:sz w:val="24"/>
          <w:szCs w:val="24"/>
          <w:rtl w:val="0"/>
          <w:lang w:val="en-US"/>
        </w:rPr>
        <w:t>is now the capstone!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This is God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s work.</w:t>
      </w:r>
      <w:r>
        <w:rPr>
          <w:sz w:val="24"/>
          <w:szCs w:val="24"/>
          <w:rtl w:val="0"/>
        </w:rPr>
        <w:t>    </w:t>
      </w:r>
      <w:r>
        <w:rPr>
          <w:sz w:val="24"/>
          <w:szCs w:val="24"/>
          <w:rtl w:val="0"/>
          <w:lang w:val="en-US"/>
        </w:rPr>
        <w:t>We rub our eyes</w:t>
      </w:r>
      <w:r>
        <w:rPr>
          <w:sz w:val="24"/>
          <w:szCs w:val="24"/>
          <w:rtl w:val="0"/>
          <w:lang w:val="en-US"/>
        </w:rPr>
        <w:t>—</w:t>
      </w:r>
      <w:r>
        <w:rPr>
          <w:sz w:val="24"/>
          <w:szCs w:val="24"/>
          <w:rtl w:val="0"/>
          <w:lang w:val="en-US"/>
        </w:rPr>
        <w:t>we can hardly believe it!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This is the very day God acted</w:t>
      </w:r>
      <w:r>
        <w:rPr>
          <w:sz w:val="24"/>
          <w:szCs w:val="24"/>
          <w:rtl w:val="0"/>
        </w:rPr>
        <w:t>—    </w:t>
      </w:r>
      <w:r>
        <w:rPr>
          <w:sz w:val="24"/>
          <w:szCs w:val="24"/>
          <w:rtl w:val="0"/>
        </w:rPr>
        <w:t>let</w:t>
      </w:r>
      <w:r>
        <w:rPr>
          <w:sz w:val="24"/>
          <w:szCs w:val="24"/>
          <w:rtl w:val="1"/>
        </w:rPr>
        <w:t>’</w:t>
      </w:r>
      <w:r>
        <w:rPr>
          <w:sz w:val="24"/>
          <w:szCs w:val="24"/>
          <w:rtl w:val="0"/>
          <w:lang w:val="en-US"/>
        </w:rPr>
        <w:t>s celebrate and be festive!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Salvation now, God. Salvation now!</w:t>
      </w:r>
      <w:r>
        <w:rPr>
          <w:sz w:val="24"/>
          <w:szCs w:val="24"/>
          <w:rtl w:val="0"/>
        </w:rPr>
        <w:t>    </w:t>
      </w:r>
      <w:r>
        <w:rPr>
          <w:sz w:val="24"/>
          <w:szCs w:val="24"/>
          <w:rtl w:val="0"/>
          <w:lang w:val="en-US"/>
        </w:rPr>
        <w:t>Oh yes, God</w:t>
      </w:r>
      <w:r>
        <w:rPr>
          <w:sz w:val="24"/>
          <w:szCs w:val="24"/>
          <w:rtl w:val="0"/>
          <w:lang w:val="en-US"/>
        </w:rPr>
        <w:t>—</w:t>
      </w:r>
      <w:r>
        <w:rPr>
          <w:sz w:val="24"/>
          <w:szCs w:val="24"/>
          <w:rtl w:val="0"/>
          <w:lang w:val="en-US"/>
        </w:rPr>
        <w:t>a free and full life!</w:t>
      </w:r>
    </w:p>
    <w:p>
      <w:pPr>
        <w:pStyle w:val="Body"/>
        <w:jc w:val="center"/>
        <w:rPr>
          <w:sz w:val="24"/>
          <w:szCs w:val="24"/>
        </w:rPr>
      </w:pPr>
    </w:p>
    <w:p>
      <w:pPr>
        <w:pStyle w:val="Body"/>
        <w:jc w:val="center"/>
        <w:rPr>
          <w:sz w:val="24"/>
          <w:szCs w:val="24"/>
        </w:rPr>
      </w:pPr>
    </w:p>
    <w:p>
      <w:pPr>
        <w:pStyle w:val="Body"/>
        <w:spacing w:line="480" w:lineRule="auto"/>
        <w:jc w:val="left"/>
      </w:pPr>
      <w:r>
        <w:rPr>
          <w:sz w:val="24"/>
          <w:szCs w:val="24"/>
          <w:rtl w:val="0"/>
          <w:lang w:val="en-US"/>
        </w:rPr>
        <w:t>The Butterfly Effect: How Your Life Matters by Andy Andrews is a short, inspirational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book that argues every individual's life has a significant, lasting impact, using historical examples to show how small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choices create massive ripple effects. The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book, often presented as a transcript of his popular speech, aims to motivate readers by proving that their actions matter, offering hope and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purpose, and encouraging them to make wise decisions. It's designed as a gift to show someone they are important and that their life has meaning.</w:t>
      </w:r>
      <w:r>
        <w:rPr>
          <w:sz w:val="24"/>
          <w:szCs w:val="24"/>
          <w:rtl w:val="0"/>
        </w:rPr>
        <w:t> 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