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b w:val="1"/>
          <w:bCs w:val="1"/>
          <w:sz w:val="24"/>
          <w:szCs w:val="24"/>
        </w:rPr>
      </w:pPr>
      <w:r>
        <w:rPr>
          <w:b w:val="1"/>
          <w:bCs w:val="1"/>
          <w:sz w:val="24"/>
          <w:szCs w:val="24"/>
          <w:rtl w:val="0"/>
          <w:lang w:val="en-US"/>
        </w:rPr>
        <w:t xml:space="preserve">Reflection 12.7.25 </w:t>
      </w:r>
    </w:p>
    <w:p>
      <w:pPr>
        <w:pStyle w:val="Body"/>
        <w:jc w:val="center"/>
        <w:rPr>
          <w:b w:val="1"/>
          <w:bCs w:val="1"/>
          <w:sz w:val="24"/>
          <w:szCs w:val="24"/>
        </w:rPr>
      </w:pPr>
      <w:r>
        <w:rPr>
          <w:b w:val="1"/>
          <w:bCs w:val="1"/>
          <w:sz w:val="24"/>
          <w:szCs w:val="24"/>
          <w:rtl w:val="0"/>
          <w:lang w:val="en-US"/>
        </w:rPr>
        <w:t xml:space="preserve">2nd Week of Advent </w:t>
      </w:r>
    </w:p>
    <w:p>
      <w:pPr>
        <w:pStyle w:val="Body"/>
        <w:jc w:val="center"/>
        <w:rPr>
          <w:b w:val="1"/>
          <w:bCs w:val="1"/>
          <w:sz w:val="24"/>
          <w:szCs w:val="24"/>
        </w:rPr>
      </w:pPr>
      <w:r>
        <w:rPr>
          <w:b w:val="1"/>
          <w:bCs w:val="1"/>
          <w:sz w:val="24"/>
          <w:szCs w:val="24"/>
          <w:rtl w:val="0"/>
          <w:lang w:val="en-US"/>
        </w:rPr>
        <w:t>Mother Mary</w:t>
      </w:r>
    </w:p>
    <w:p>
      <w:pPr>
        <w:pStyle w:val="Body"/>
        <w:jc w:val="center"/>
        <w:rPr>
          <w:sz w:val="24"/>
          <w:szCs w:val="24"/>
        </w:rPr>
      </w:pPr>
      <w:r>
        <w:rPr>
          <w:sz w:val="24"/>
          <w:szCs w:val="24"/>
          <w:rtl w:val="0"/>
          <w:lang w:val="en-US"/>
        </w:rPr>
        <w:t>Adapted in part from the Giant Book of Sunday Sermons</w:t>
      </w:r>
    </w:p>
    <w:p>
      <w:pPr>
        <w:pStyle w:val="Body"/>
        <w:jc w:val="center"/>
        <w:rPr>
          <w:sz w:val="24"/>
          <w:szCs w:val="24"/>
        </w:rPr>
      </w:pPr>
      <w:r>
        <w:rPr>
          <w:sz w:val="24"/>
          <w:szCs w:val="24"/>
          <w:rtl w:val="0"/>
          <w:lang w:val="en-US"/>
        </w:rPr>
        <w:t>by Pastor John Hawkins</w:t>
      </w:r>
    </w:p>
    <w:p>
      <w:pPr>
        <w:pStyle w:val="Body"/>
        <w:jc w:val="center"/>
      </w:pPr>
    </w:p>
    <w:p>
      <w:pPr>
        <w:pStyle w:val="Body"/>
        <w:jc w:val="center"/>
      </w:pPr>
      <w:r>
        <w:rPr>
          <w:rtl w:val="0"/>
          <w:lang w:val="it-IT"/>
        </w:rPr>
        <w:t>Psalm 118:24</w:t>
      </w:r>
    </w:p>
    <w:p>
      <w:pPr>
        <w:pStyle w:val="Body"/>
        <w:jc w:val="center"/>
      </w:pPr>
      <w:r>
        <w:rPr>
          <w:rtl w:val="0"/>
          <w:lang w:val="en-US"/>
        </w:rPr>
        <w:t>Common English Bible</w:t>
      </w:r>
    </w:p>
    <w:p>
      <w:pPr>
        <w:pStyle w:val="Body"/>
        <w:jc w:val="center"/>
      </w:pPr>
      <w:r>
        <w:rPr>
          <w:rtl w:val="0"/>
          <w:lang w:val="en-US"/>
        </w:rPr>
        <w:t>24 This is the day the Lord acted;</w:t>
      </w:r>
    </w:p>
    <w:p>
      <w:pPr>
        <w:pStyle w:val="Body"/>
        <w:jc w:val="center"/>
      </w:pPr>
      <w:r>
        <w:rPr>
          <w:rtl w:val="0"/>
          <w:lang w:val="en-US"/>
        </w:rPr>
        <w:t xml:space="preserve">    we will rejoice and celebrate in it!</w:t>
      </w:r>
    </w:p>
    <w:p>
      <w:pPr>
        <w:pStyle w:val="Body"/>
        <w:jc w:val="center"/>
      </w:pPr>
    </w:p>
    <w:p>
      <w:pPr>
        <w:pStyle w:val="Body"/>
        <w:jc w:val="center"/>
      </w:pPr>
    </w:p>
    <w:p>
      <w:pPr>
        <w:pStyle w:val="Body"/>
        <w:spacing w:line="480" w:lineRule="auto"/>
        <w:jc w:val="left"/>
      </w:pPr>
      <w:r>
        <w:rPr>
          <w:rtl w:val="0"/>
          <w:lang w:val="en-US"/>
        </w:rPr>
        <w:t>On this Second Sunday of Advent, we catch a glimpse of God</w:t>
      </w:r>
      <w:r>
        <w:rPr>
          <w:rtl w:val="1"/>
        </w:rPr>
        <w:t>’</w:t>
      </w:r>
      <w:r>
        <w:rPr>
          <w:rtl w:val="0"/>
          <w:lang w:val="en-US"/>
        </w:rPr>
        <w:t xml:space="preserve">s vision for a peaceable kingdom as we continue to make our way to Bethlehem. </w:t>
      </w:r>
      <w:r>
        <w:rPr>
          <w:rtl w:val="0"/>
          <w:lang w:val="en-US"/>
        </w:rPr>
        <w:t xml:space="preserve">If you have read the four readings in the lectionary you will have seen that </w:t>
      </w:r>
      <w:r>
        <w:rPr>
          <w:rtl w:val="0"/>
          <w:lang w:val="en-US"/>
        </w:rPr>
        <w:t>The prophet Isaiah casts a vision of a ruler, a child, who will bring such peace to the earth that all creatures will live peacefully together and no one will destroy or hurt any part of creation. Psalm 72 continues the theme of a ruler who will bring God</w:t>
      </w:r>
      <w:r>
        <w:rPr>
          <w:rtl w:val="1"/>
        </w:rPr>
        <w:t>’</w:t>
      </w:r>
      <w:r>
        <w:rPr>
          <w:rtl w:val="0"/>
          <w:lang w:val="en-US"/>
        </w:rPr>
        <w:t>s justice and harmony to all. Paul, in his letter to the Romans, tells the people that all are welcomed in the name of Christ, and all are invited to give glory to God. In Matthew, we hear the cries of John the Baptist, who calls out in the wilderness, proclaiming one who will bring God</w:t>
      </w:r>
      <w:r>
        <w:rPr>
          <w:rtl w:val="1"/>
        </w:rPr>
        <w:t>’</w:t>
      </w:r>
      <w:r>
        <w:rPr>
          <w:rtl w:val="0"/>
          <w:lang w:val="en-US"/>
        </w:rPr>
        <w:t>s righteousness and justice, God</w:t>
      </w:r>
      <w:r>
        <w:rPr>
          <w:rtl w:val="1"/>
        </w:rPr>
        <w:t>’</w:t>
      </w:r>
      <w:r>
        <w:rPr>
          <w:rtl w:val="0"/>
          <w:lang w:val="en-US"/>
        </w:rPr>
        <w:t>s peace and hope. May this be a day when God</w:t>
      </w:r>
      <w:r>
        <w:rPr>
          <w:rtl w:val="1"/>
        </w:rPr>
        <w:t>’</w:t>
      </w:r>
      <w:r>
        <w:rPr>
          <w:rtl w:val="0"/>
          <w:lang w:val="en-US"/>
        </w:rPr>
        <w:t>s hope and peace is proclaimed with great joy.</w:t>
      </w:r>
      <w:r>
        <w:rPr>
          <w:rtl w:val="0"/>
          <w:lang w:val="en-US"/>
        </w:rPr>
        <w:t xml:space="preserve"> I want to begin by sharing an Advent message from the </w:t>
      </w:r>
      <w:r>
        <w:rPr>
          <w:rtl w:val="0"/>
          <w:lang w:val="en-US"/>
        </w:rPr>
        <w:t>UMC Council of Bishops</w:t>
      </w:r>
      <w:r>
        <w:rPr>
          <w:rtl w:val="0"/>
          <w:lang w:val="en-US"/>
        </w:rPr>
        <w:t>.</w:t>
      </w:r>
      <w:r>
        <w:rPr>
          <w:rtl w:val="0"/>
        </w:rPr>
        <w:t xml:space="preserve"> </w:t>
      </w:r>
    </w:p>
    <w:p>
      <w:pPr>
        <w:pStyle w:val="Body"/>
        <w:spacing w:line="480" w:lineRule="auto"/>
        <w:jc w:val="left"/>
      </w:pPr>
    </w:p>
    <w:p>
      <w:pPr>
        <w:pStyle w:val="Body"/>
        <w:spacing w:line="480" w:lineRule="auto"/>
        <w:jc w:val="left"/>
      </w:pPr>
      <w:r>
        <w:rPr>
          <w:rtl w:val="0"/>
          <w:lang w:val="en-US"/>
        </w:rPr>
        <w:t>As we enter the sacred season of Advent, the Council of Bishops of The United Methodist Church, urges all United Methodists to embrace our new Vision as we prepare our hearts for the coming of Christ, who brings hope to a world full of despair.</w:t>
      </w:r>
    </w:p>
    <w:p>
      <w:pPr>
        <w:pStyle w:val="Body"/>
        <w:spacing w:line="480" w:lineRule="auto"/>
        <w:jc w:val="left"/>
      </w:pPr>
    </w:p>
    <w:p>
      <w:pPr>
        <w:pStyle w:val="Body"/>
        <w:spacing w:line="480" w:lineRule="auto"/>
        <w:jc w:val="left"/>
      </w:pPr>
      <w:r>
        <w:rPr>
          <w:rtl w:val="0"/>
          <w:lang w:val="en-US"/>
        </w:rPr>
        <w:t xml:space="preserve">The Holy Scriptures tells us that even in these times of despair, </w:t>
      </w:r>
      <w:r>
        <w:rPr>
          <w:b w:val="1"/>
          <w:bCs w:val="1"/>
          <w:rtl w:val="1"/>
          <w:lang w:val="ar-SA" w:bidi="ar-SA"/>
        </w:rPr>
        <w:t>“</w:t>
      </w:r>
      <w:r>
        <w:rPr>
          <w:b w:val="1"/>
          <w:bCs w:val="1"/>
          <w:rtl w:val="0"/>
          <w:lang w:val="en-US"/>
        </w:rPr>
        <w:t>The people who walked in darkness have seen a great light</w:t>
      </w:r>
      <w:r>
        <w:rPr>
          <w:b w:val="1"/>
          <w:bCs w:val="1"/>
          <w:rtl w:val="0"/>
        </w:rPr>
        <w:t>”</w:t>
      </w:r>
      <w:r>
        <w:rPr>
          <w:rtl w:val="0"/>
          <w:lang w:val="en-US"/>
        </w:rPr>
        <w:t xml:space="preserve">(Isaiah 9:2) and it encourages us not to live in fear, for God proclaims, </w:t>
      </w:r>
      <w:r>
        <w:rPr>
          <w:b w:val="1"/>
          <w:bCs w:val="1"/>
          <w:rtl w:val="1"/>
          <w:lang w:val="ar-SA" w:bidi="ar-SA"/>
        </w:rPr>
        <w:t>“</w:t>
      </w:r>
      <w:r>
        <w:rPr>
          <w:b w:val="1"/>
          <w:bCs w:val="1"/>
          <w:rtl w:val="0"/>
          <w:lang w:val="en-US"/>
        </w:rPr>
        <w:t>Do not be afraid; for see</w:t>
      </w:r>
      <w:r>
        <w:rPr>
          <w:b w:val="1"/>
          <w:bCs w:val="1"/>
          <w:rtl w:val="0"/>
          <w:lang w:val="en-US"/>
        </w:rPr>
        <w:t>—</w:t>
      </w:r>
      <w:r>
        <w:rPr>
          <w:b w:val="1"/>
          <w:bCs w:val="1"/>
          <w:rtl w:val="0"/>
          <w:lang w:val="en-US"/>
        </w:rPr>
        <w:t>I am bringing you good news of great joy for all the people.</w:t>
      </w:r>
      <w:r>
        <w:rPr>
          <w:rtl w:val="0"/>
        </w:rPr>
        <w:t xml:space="preserve"> (Luke 2:10-11)</w:t>
      </w:r>
    </w:p>
    <w:p>
      <w:pPr>
        <w:pStyle w:val="Body"/>
        <w:spacing w:line="480" w:lineRule="auto"/>
        <w:jc w:val="left"/>
      </w:pPr>
    </w:p>
    <w:p>
      <w:pPr>
        <w:pStyle w:val="Body"/>
        <w:spacing w:line="480" w:lineRule="auto"/>
        <w:jc w:val="left"/>
      </w:pPr>
      <w:r>
        <w:rPr>
          <w:rtl w:val="0"/>
          <w:lang w:val="en-US"/>
        </w:rPr>
        <w:t xml:space="preserve">Our Vision Statement serves as our guide reminding us that </w:t>
      </w:r>
      <w:r>
        <w:rPr>
          <w:b w:val="1"/>
          <w:bCs w:val="1"/>
          <w:rtl w:val="1"/>
          <w:lang w:val="ar-SA" w:bidi="ar-SA"/>
        </w:rPr>
        <w:t>“</w:t>
      </w:r>
      <w:r>
        <w:rPr>
          <w:b w:val="1"/>
          <w:bCs w:val="1"/>
          <w:rtl w:val="0"/>
          <w:lang w:val="en-US"/>
        </w:rPr>
        <w:t>The United Methodist Church forms disciples of Jesus Christ who, empowered by the Holy Spirit, love boldly, serve joyfully, and lead courageously in local communities and worldwide connections.</w:t>
      </w:r>
      <w:r>
        <w:rPr>
          <w:b w:val="1"/>
          <w:bCs w:val="1"/>
          <w:rtl w:val="0"/>
        </w:rPr>
        <w:t>”</w:t>
      </w:r>
    </w:p>
    <w:p>
      <w:pPr>
        <w:pStyle w:val="Body"/>
        <w:spacing w:line="480" w:lineRule="auto"/>
        <w:jc w:val="left"/>
      </w:pPr>
    </w:p>
    <w:p>
      <w:pPr>
        <w:pStyle w:val="Body"/>
        <w:spacing w:line="480" w:lineRule="auto"/>
        <w:jc w:val="left"/>
      </w:pPr>
      <w:r>
        <w:rPr>
          <w:rtl w:val="0"/>
          <w:lang w:val="en-US"/>
        </w:rPr>
        <w:t>Advent is a time of expectation and renewal</w:t>
      </w:r>
      <w:r>
        <w:rPr>
          <w:rtl w:val="0"/>
          <w:lang w:val="en-US"/>
        </w:rPr>
        <w:t>—</w:t>
      </w:r>
      <w:r>
        <w:rPr>
          <w:rtl w:val="0"/>
          <w:lang w:val="en-US"/>
        </w:rPr>
        <w:t>a season when we prepare for Christ</w:t>
      </w:r>
      <w:r>
        <w:rPr>
          <w:rtl w:val="1"/>
        </w:rPr>
        <w:t>’</w:t>
      </w:r>
      <w:r>
        <w:rPr>
          <w:rtl w:val="0"/>
          <w:lang w:val="en-US"/>
        </w:rPr>
        <w:t xml:space="preserve">s coming as we live into our shared </w:t>
      </w:r>
      <w:r>
        <w:rPr>
          <w:b w:val="1"/>
          <w:bCs w:val="1"/>
          <w:rtl w:val="0"/>
          <w:lang w:val="en-US"/>
        </w:rPr>
        <w:t>Vision</w:t>
      </w:r>
      <w:r>
        <w:rPr>
          <w:rtl w:val="0"/>
          <w:lang w:val="en-US"/>
        </w:rPr>
        <w:t xml:space="preserve"> in tangible ways as disciples of Jesus Christ. </w:t>
      </w:r>
    </w:p>
    <w:p>
      <w:pPr>
        <w:pStyle w:val="Body"/>
        <w:spacing w:line="480" w:lineRule="auto"/>
        <w:jc w:val="left"/>
      </w:pPr>
      <w:r>
        <w:rPr>
          <w:rtl w:val="0"/>
          <w:lang w:val="en-US"/>
        </w:rPr>
        <w:t>Love Boldly: As Christ</w:t>
      </w:r>
      <w:r>
        <w:rPr>
          <w:rtl w:val="1"/>
        </w:rPr>
        <w:t>’</w:t>
      </w:r>
      <w:r>
        <w:rPr>
          <w:rtl w:val="0"/>
          <w:lang w:val="en-US"/>
        </w:rPr>
        <w:t>s love breaks into the world, we are called to extend grace and compassion to neighbors near and far.</w:t>
      </w:r>
    </w:p>
    <w:p>
      <w:pPr>
        <w:pStyle w:val="Body"/>
        <w:spacing w:line="480" w:lineRule="auto"/>
        <w:jc w:val="left"/>
      </w:pPr>
      <w:r>
        <w:rPr>
          <w:rtl w:val="0"/>
          <w:lang w:val="en-US"/>
        </w:rPr>
        <w:t>Serve Joyfully: Advent reminds us that service is a gift. Every act of kindness becomes a sign of God</w:t>
      </w:r>
      <w:r>
        <w:rPr>
          <w:rtl w:val="1"/>
        </w:rPr>
        <w:t>’</w:t>
      </w:r>
      <w:r>
        <w:rPr>
          <w:rtl w:val="0"/>
          <w:lang w:val="en-US"/>
        </w:rPr>
        <w:t>s kingdom breaking into our communities.</w:t>
      </w:r>
    </w:p>
    <w:p>
      <w:pPr>
        <w:pStyle w:val="Body"/>
        <w:spacing w:line="480" w:lineRule="auto"/>
        <w:jc w:val="left"/>
      </w:pPr>
      <w:r>
        <w:rPr>
          <w:rtl w:val="0"/>
          <w:lang w:val="en-US"/>
        </w:rPr>
        <w:t>Lead Courageously: In times of fear and despair, we lead with faith</w:t>
      </w:r>
      <w:r>
        <w:rPr>
          <w:rtl w:val="0"/>
          <w:lang w:val="en-US"/>
        </w:rPr>
        <w:t>—</w:t>
      </w:r>
      <w:r>
        <w:rPr>
          <w:rtl w:val="0"/>
          <w:lang w:val="en-US"/>
        </w:rPr>
        <w:t>proclaiming the good news that Christ comes to dwell among us.</w:t>
      </w:r>
    </w:p>
    <w:p>
      <w:pPr>
        <w:pStyle w:val="Body"/>
        <w:spacing w:line="480" w:lineRule="auto"/>
        <w:jc w:val="left"/>
      </w:pPr>
    </w:p>
    <w:p>
      <w:pPr>
        <w:pStyle w:val="Body"/>
        <w:spacing w:line="480" w:lineRule="auto"/>
        <w:jc w:val="left"/>
      </w:pPr>
      <w:r>
        <w:rPr>
          <w:rtl w:val="0"/>
          <w:lang w:val="en-US"/>
        </w:rPr>
        <w:t>So, as we light the candles of hope, peace, joy, and love, let us embody these gifts in our homes, churches, and communities. Advent is not passive waiting; it is active preparation. It is living our vision so that the world may know Emmanuel</w:t>
      </w:r>
      <w:r>
        <w:rPr>
          <w:rtl w:val="0"/>
          <w:lang w:val="en-US"/>
        </w:rPr>
        <w:t>—</w:t>
      </w:r>
      <w:r>
        <w:rPr>
          <w:rtl w:val="0"/>
          <w:lang w:val="en-US"/>
        </w:rPr>
        <w:t>God with us.</w:t>
      </w:r>
    </w:p>
    <w:p>
      <w:pPr>
        <w:pStyle w:val="Body"/>
        <w:spacing w:line="480" w:lineRule="auto"/>
        <w:jc w:val="left"/>
      </w:pPr>
    </w:p>
    <w:p>
      <w:pPr>
        <w:pStyle w:val="Body"/>
        <w:spacing w:line="480" w:lineRule="auto"/>
        <w:jc w:val="left"/>
      </w:pPr>
      <w:r>
        <w:rPr>
          <w:rtl w:val="0"/>
          <w:lang w:val="en-US"/>
        </w:rPr>
        <w:t>May God empower us through the Holy Spirit to love boldly, serve joyfully, and lead courageously as we await Christ</w:t>
      </w:r>
      <w:r>
        <w:rPr>
          <w:rtl w:val="1"/>
        </w:rPr>
        <w:t>’</w:t>
      </w:r>
      <w:r>
        <w:rPr>
          <w:rtl w:val="0"/>
          <w:lang w:val="it-IT"/>
        </w:rPr>
        <w:t xml:space="preserve">s coming. </w:t>
      </w:r>
    </w:p>
    <w:p>
      <w:pPr>
        <w:pStyle w:val="Body"/>
        <w:spacing w:line="480" w:lineRule="auto"/>
        <w:jc w:val="left"/>
      </w:pPr>
    </w:p>
    <w:p>
      <w:pPr>
        <w:pStyle w:val="Body"/>
        <w:spacing w:line="480" w:lineRule="auto"/>
        <w:jc w:val="left"/>
      </w:pPr>
      <w:r>
        <w:rPr>
          <w:rtl w:val="0"/>
          <w:lang w:val="en-US"/>
        </w:rPr>
        <w:t>In grace and love,</w:t>
      </w:r>
    </w:p>
    <w:p>
      <w:pPr>
        <w:pStyle w:val="Body"/>
        <w:spacing w:line="480" w:lineRule="auto"/>
        <w:jc w:val="left"/>
      </w:pPr>
    </w:p>
    <w:p>
      <w:pPr>
        <w:pStyle w:val="Body"/>
        <w:spacing w:line="480" w:lineRule="auto"/>
        <w:jc w:val="left"/>
      </w:pPr>
      <w:r>
        <w:rPr>
          <w:rtl w:val="0"/>
          <w:lang w:val="en-US"/>
        </w:rPr>
        <w:t>Bishop Tracy S. Malone</w:t>
      </w:r>
    </w:p>
    <w:p>
      <w:pPr>
        <w:pStyle w:val="Body"/>
        <w:spacing w:line="480" w:lineRule="auto"/>
        <w:jc w:val="left"/>
      </w:pPr>
      <w:r>
        <w:rPr>
          <w:rtl w:val="0"/>
          <w:lang w:val="en-US"/>
        </w:rPr>
        <w:t>President, Council of Bishops</w:t>
      </w:r>
    </w:p>
    <w:p>
      <w:pPr>
        <w:pStyle w:val="Body"/>
        <w:spacing w:line="480" w:lineRule="auto"/>
        <w:jc w:val="left"/>
      </w:pPr>
      <w:r>
        <w:rPr>
          <w:rtl w:val="0"/>
          <w:lang w:val="en-US"/>
        </w:rPr>
        <w:t>The United Methodist Church</w:t>
      </w:r>
      <w:r>
        <w:rPr>
          <w:rtl w:val="0"/>
          <w:lang w:val="en-US"/>
        </w:rPr>
        <w:t xml:space="preserve"> </w:t>
      </w:r>
    </w:p>
    <w:p>
      <w:pPr>
        <w:pStyle w:val="Body"/>
        <w:spacing w:line="480" w:lineRule="auto"/>
        <w:jc w:val="left"/>
      </w:pPr>
    </w:p>
    <w:p>
      <w:pPr>
        <w:pStyle w:val="Body"/>
        <w:spacing w:line="480" w:lineRule="auto"/>
        <w:jc w:val="left"/>
      </w:pPr>
      <w:r>
        <w:rPr>
          <w:rtl w:val="0"/>
          <w:lang w:val="en-US"/>
        </w:rPr>
        <w:t xml:space="preserve">We just heard from Matthew that </w:t>
      </w:r>
      <w:r>
        <w:rPr>
          <w:rtl w:val="0"/>
          <w:lang w:val="en-US"/>
        </w:rPr>
        <w:t>"Every tree that is not fruitful will be cut down and thrown into the fire" (Matthew 3:10).</w:t>
      </w:r>
    </w:p>
    <w:p>
      <w:pPr>
        <w:pStyle w:val="Body"/>
        <w:spacing w:line="480" w:lineRule="auto"/>
        <w:jc w:val="left"/>
      </w:pPr>
    </w:p>
    <w:p>
      <w:pPr>
        <w:pStyle w:val="Body"/>
        <w:spacing w:line="480" w:lineRule="auto"/>
        <w:jc w:val="left"/>
      </w:pPr>
      <w:r>
        <w:rPr>
          <w:rtl w:val="0"/>
          <w:lang w:val="en-US"/>
        </w:rPr>
        <w:t xml:space="preserve">These strong words of John the Baptist suggest that he's trying to tell us something important about our preparation for the coming of Jesus. He lays our task before us in a negative way, telling us that if we are not fruitful, we are in big trouble: "Every tree that is not fruitful will be cut down and thrown into the fire." The whole idea is, of course, that we are called to be fruitful, not just at Christmas time but all the time. </w:t>
      </w:r>
      <w:r>
        <w:rPr>
          <w:rtl w:val="0"/>
          <w:lang w:val="en-US"/>
        </w:rPr>
        <w:t xml:space="preserve">So that begs the question: </w:t>
      </w:r>
      <w:r>
        <w:rPr>
          <w:rtl w:val="0"/>
          <w:lang w:val="en-US"/>
        </w:rPr>
        <w:t>How do we make our Christmas a fruitful Christmas? For a definitive answer we can turn to the First Chapter of Luke's Gospel and discover the attitude and approach of the person whose first Christmas remains the most fruitful Christmas of all time: Mary, the mother of Jesus.</w:t>
      </w:r>
    </w:p>
    <w:p>
      <w:pPr>
        <w:pStyle w:val="Body"/>
        <w:spacing w:line="480" w:lineRule="auto"/>
        <w:jc w:val="left"/>
      </w:pPr>
    </w:p>
    <w:p>
      <w:pPr>
        <w:pStyle w:val="Body"/>
        <w:spacing w:line="480" w:lineRule="auto"/>
        <w:jc w:val="left"/>
      </w:pPr>
      <w:r>
        <w:rPr>
          <w:rtl w:val="0"/>
          <w:lang w:val="en-US"/>
        </w:rPr>
        <w:t>According to the New Testament, Mary was a gracious, strong, sensitive woman who can tell us a great deal about life. This peasant girl, probably a teen-ager, from the little village of Nazareth way off in the back country, suddenly hears the startling announcement that she has found special favor with God and that she is to become a mother in a very special way. Can you imagine what this was like for this young woman? The first thing she did was to ask a question, "How can this be since I do not know man?" (Lk.1:34). And the answer that came was even more startling: "The Holy Spirit will come upon you and the power</w:t>
      </w:r>
      <w:r>
        <w:rPr>
          <w:rtl w:val="0"/>
          <w:lang w:val="en-US"/>
        </w:rPr>
        <w:t xml:space="preserve"> </w:t>
      </w:r>
      <w:r>
        <w:rPr>
          <w:rtl w:val="0"/>
          <w:lang w:val="en-US"/>
        </w:rPr>
        <w:t>of the Most High will overshadow you; hence, the holy offspring to be born will be called Son of God" (Lk.1:35). Then Mary, at this moment, with this heavy, bewildering</w:t>
      </w:r>
      <w:r>
        <w:rPr>
          <w:rtl w:val="0"/>
          <w:lang w:val="en-US"/>
        </w:rPr>
        <w:t xml:space="preserve"> </w:t>
      </w:r>
      <w:r>
        <w:rPr>
          <w:rtl w:val="0"/>
          <w:lang w:val="en-US"/>
        </w:rPr>
        <w:t>event bearing down on her, gave her beautiful response: "Let it be... Let it be done to me as you say" (Lk.1:38).</w:t>
      </w:r>
      <w:r>
        <w:rPr>
          <w:rtl w:val="0"/>
          <w:lang w:val="en-US"/>
        </w:rPr>
        <w:t xml:space="preserve"> </w:t>
      </w:r>
      <w:r>
        <w:rPr>
          <w:rtl w:val="0"/>
          <w:lang w:val="en-US"/>
        </w:rPr>
        <w:t>That was the key to her life from that time on. This unconditional acceptance of God's Will for her released the full power of God's love that was in her. "Let it be... Let it be done to me as you say."</w:t>
      </w:r>
    </w:p>
    <w:p>
      <w:pPr>
        <w:pStyle w:val="Body"/>
        <w:spacing w:line="480" w:lineRule="auto"/>
        <w:jc w:val="left"/>
      </w:pPr>
    </w:p>
    <w:p>
      <w:pPr>
        <w:pStyle w:val="Body"/>
        <w:spacing w:line="480" w:lineRule="auto"/>
        <w:jc w:val="left"/>
      </w:pPr>
      <w:r>
        <w:rPr>
          <w:rtl w:val="0"/>
          <w:lang w:val="en-US"/>
        </w:rPr>
        <w:t>There is a</w:t>
      </w:r>
      <w:r>
        <w:rPr>
          <w:rtl w:val="0"/>
          <w:lang w:val="en-US"/>
        </w:rPr>
        <w:t xml:space="preserve"> cartoon in which a little boy was looking through a book on "child psychology, ages five through ten," that his mother had been reading. Turning to one of his friends, the boy said "Wow, you should read what a </w:t>
      </w:r>
      <w:r>
        <w:rPr>
          <w:rtl w:val="0"/>
          <w:lang w:val="en-US"/>
        </w:rPr>
        <w:t>brat</w:t>
      </w:r>
      <w:r>
        <w:rPr>
          <w:rtl w:val="0"/>
          <w:lang w:val="en-US"/>
        </w:rPr>
        <w:t xml:space="preserve"> I'm gonna be next year!" To get close to the mother/child relationship between Jesus and Mary we have to think of Jesus going through the "terrible two's" and all the other periods of a child's development. If you think about Jesus as a real child (and that is what "Incarnation" means) you realize that he needed to be trained, needed to be cleaned, needed to be nourished, needed to be taught, needed to be disciplined, needed help with all the problems that children have. And Mary was there to fulfill these needs. Mary did what she was supposed to do. Simply, quietly, day-by-day, she cared for Jesus. </w:t>
      </w:r>
      <w:r>
        <w:rPr>
          <w:rtl w:val="0"/>
          <w:lang w:val="en-US"/>
        </w:rPr>
        <w:t>When I was in high school one of my friends told me that his mother said not to tell people that she was</w:t>
      </w:r>
      <w:r>
        <w:rPr>
          <w:rtl w:val="0"/>
          <w:lang w:val="pt-PT"/>
        </w:rPr>
        <w:t xml:space="preserve"> a "</w:t>
      </w:r>
      <w:r>
        <w:rPr>
          <w:rtl w:val="0"/>
          <w:lang w:val="en-US"/>
        </w:rPr>
        <w:t>stay at home mom</w:t>
      </w:r>
      <w:r>
        <w:rPr>
          <w:rtl w:val="0"/>
        </w:rPr>
        <w:t xml:space="preserve">," </w:t>
      </w:r>
      <w:r>
        <w:rPr>
          <w:rtl w:val="0"/>
          <w:lang w:val="en-US"/>
        </w:rPr>
        <w:t xml:space="preserve">and that </w:t>
      </w:r>
      <w:r>
        <w:rPr>
          <w:rtl w:val="0"/>
          <w:lang w:val="en-US"/>
        </w:rPr>
        <w:t xml:space="preserve">she </w:t>
      </w:r>
      <w:r>
        <w:rPr>
          <w:rtl w:val="0"/>
          <w:lang w:val="en-US"/>
        </w:rPr>
        <w:t xml:space="preserve">has </w:t>
      </w:r>
      <w:r>
        <w:rPr>
          <w:rtl w:val="0"/>
          <w:lang w:val="en-US"/>
        </w:rPr>
        <w:t xml:space="preserve">assumed the title of "Coordinator of Domestic Affairs." Whether you think of Mary as </w:t>
      </w:r>
      <w:r>
        <w:rPr>
          <w:rtl w:val="0"/>
          <w:lang w:val="en-US"/>
        </w:rPr>
        <w:t xml:space="preserve">a </w:t>
      </w:r>
      <w:r>
        <w:rPr>
          <w:rtl w:val="0"/>
          <w:lang w:val="ru-RU"/>
        </w:rPr>
        <w:t>"</w:t>
      </w:r>
      <w:r>
        <w:rPr>
          <w:rtl w:val="0"/>
          <w:lang w:val="en-US"/>
        </w:rPr>
        <w:t>stay at home mom</w:t>
      </w:r>
      <w:r>
        <w:rPr>
          <w:rtl w:val="0"/>
          <w:lang w:val="en-US"/>
        </w:rPr>
        <w:t>" or "Coordinator of Domestic Affairs," she was supremely faithful to the mandate God had given her to be a real mother to a real child.</w:t>
      </w:r>
    </w:p>
    <w:p>
      <w:pPr>
        <w:pStyle w:val="Body"/>
        <w:spacing w:line="480" w:lineRule="auto"/>
        <w:jc w:val="left"/>
      </w:pPr>
    </w:p>
    <w:p>
      <w:pPr>
        <w:pStyle w:val="Body"/>
        <w:spacing w:line="480" w:lineRule="auto"/>
        <w:jc w:val="left"/>
      </w:pPr>
      <w:r>
        <w:rPr>
          <w:rtl w:val="0"/>
          <w:lang w:val="en-US"/>
        </w:rPr>
        <w:t>It is a tremendous tribute to Mary to realize that so much of the parent turns up in the child. There may be some violent protesting along the way, there may be vast differences in life-styles between back-to-back generations, but when you look beneath the surface you discover very real and sometimes very startling similarities between parents and offspring. Consequently, when we realize what Jesus came to be, we can see what a glorious thing Mary did in that day-by-day mother/child relationship. Greatest of all about Mary is that she did this so often in times of</w:t>
      </w:r>
      <w:r>
        <w:rPr>
          <w:rtl w:val="0"/>
          <w:lang w:val="en-US"/>
        </w:rPr>
        <w:t xml:space="preserve"> </w:t>
      </w:r>
      <w:r>
        <w:rPr>
          <w:rtl w:val="0"/>
          <w:lang w:val="en-US"/>
        </w:rPr>
        <w:t>severe crisis. It doesn't require much Biblical expertise to realize what a difficult time she had. From the moment of that announcement of Christmas-to-come her life was shaped by the destiny of her child. The birth itself took place a long way from home. Mothers can know best what that means. It took place under circumstances unfavorable even for those early days in a stable. But that's not all! She could not go back home to familiar surroundings after giving birth. Jesus, Mary and Joseph had to leave the country. They became displaced persons because of the political situation of the time. Mary could not go home!</w:t>
      </w:r>
    </w:p>
    <w:p>
      <w:pPr>
        <w:pStyle w:val="Body"/>
        <w:spacing w:line="480" w:lineRule="auto"/>
        <w:jc w:val="left"/>
      </w:pPr>
    </w:p>
    <w:p>
      <w:pPr>
        <w:pStyle w:val="Body"/>
        <w:spacing w:line="480" w:lineRule="auto"/>
        <w:jc w:val="left"/>
      </w:pPr>
      <w:r>
        <w:rPr>
          <w:rtl w:val="0"/>
          <w:lang w:val="en-US"/>
        </w:rPr>
        <w:t>Perhaps the greatest hurt of all for Mary was the difficulty in understanding her child. At age twelve Jesus chided her for searching for Him and worrying about Him even though He had been missing for three days in a crowded city. At Cana, He scolded her when she told Him the wine had run out. Later on, when people were accusing Jesus of being insane, Mary went to the place where He was preaching and He appears to reject her request to come out and talk to her. Then that moment at the Cross.</w:t>
      </w:r>
      <w:r>
        <w:rPr>
          <w:rtl w:val="0"/>
          <w:lang w:val="en-US"/>
        </w:rPr>
        <w:t xml:space="preserve"> </w:t>
      </w:r>
      <w:r>
        <w:rPr>
          <w:rtl w:val="0"/>
          <w:lang w:val="en-US"/>
        </w:rPr>
        <w:t>Mary, who had been through all the heartbreak with Jesus every step of the way, is quietly turned over to the Apostle John. Jesus went to His death completely alone. Mary certainly didn't plan it that way. The bittersweet truth that God's plan for revealing His goodness is not tailored to fit our preconceptions was a discovery Mary made as a very young woman. And it was the key to Mary's strength in all those times of crisis and sorrow. "Let it be," she had said. "Let it be done to me as you say."</w:t>
      </w:r>
    </w:p>
    <w:p>
      <w:pPr>
        <w:pStyle w:val="Body"/>
        <w:spacing w:line="480" w:lineRule="auto"/>
        <w:jc w:val="left"/>
      </w:pPr>
    </w:p>
    <w:p>
      <w:pPr>
        <w:pStyle w:val="Body"/>
        <w:spacing w:line="480" w:lineRule="auto"/>
        <w:jc w:val="left"/>
      </w:pPr>
      <w:r>
        <w:rPr>
          <w:rtl w:val="0"/>
          <w:lang w:val="en-US"/>
        </w:rPr>
        <w:t>That is the key to our weathering the crisis of life itself. We do everything we can. We work hard. We find forms of therapy. We find help from others. We do everything we can, but always in context of Mary's fiat: Let it be done to me as You say. Say it and really mean it and the power of God's love lying deep within you is released. Do you believe in the deepest center of your being that God's Will is always best for you? Do you really believe that you'll never be happy until you accept God's Will as best? "Oh God, don't let this happen!... Oh God, let her live! Nevertheless, let it be done as You say." The true meaning of</w:t>
      </w:r>
      <w:r>
        <w:rPr>
          <w:rtl w:val="0"/>
          <w:lang w:val="en-US"/>
        </w:rPr>
        <w:t xml:space="preserve"> </w:t>
      </w:r>
      <w:r>
        <w:rPr>
          <w:rtl w:val="0"/>
          <w:lang w:val="en-US"/>
        </w:rPr>
        <w:t xml:space="preserve">the heavy burdens we carry, as individuals, as family members and as members of the larger society, can be spelled out only in this context. "Let it be" is the secret of a fruitful life. Most of us turn to God frantically when we're in trouble. That's when we really commiserate with Him when we come to Church on Sunday. But what we're talking about now is tomorrow: Monday. We're talking about your Monday style of life-and Tuesday, and through the week. Tomorrow, on the job, right at your desk or behind your counter or in front of your class or beside your machine, stop from time to time for just a moment, just for a </w:t>
      </w:r>
      <w:r>
        <w:rPr>
          <w:rtl w:val="0"/>
          <w:lang w:val="en-US"/>
        </w:rPr>
        <w:t>second</w:t>
      </w:r>
      <w:r>
        <w:rPr>
          <w:rtl w:val="0"/>
          <w:lang w:val="en-US"/>
        </w:rPr>
        <w:t>, and say: "Let it be... Let it be done to me as you say.</w:t>
      </w:r>
    </w:p>
    <w:p>
      <w:pPr>
        <w:pStyle w:val="Body"/>
        <w:spacing w:line="480" w:lineRule="auto"/>
        <w:jc w:val="left"/>
      </w:pPr>
    </w:p>
    <w:p>
      <w:pPr>
        <w:pStyle w:val="Body"/>
        <w:spacing w:line="480" w:lineRule="auto"/>
        <w:jc w:val="left"/>
      </w:pPr>
    </w:p>
    <w:p>
      <w:pPr>
        <w:pStyle w:val="Body"/>
        <w:spacing w:line="480" w:lineRule="auto"/>
        <w:jc w:val="left"/>
      </w:pPr>
    </w:p>
    <w:p>
      <w:pPr>
        <w:pStyle w:val="Body"/>
        <w:spacing w:line="480" w:lineRule="auto"/>
        <w:jc w:val="left"/>
      </w:pPr>
      <w:r>
        <w:rPr>
          <w:rtl w:val="0"/>
          <w:lang w:val="en-US"/>
        </w:rPr>
        <w:t>It was Friday morning and staff members at a religious retreat-house were cleaning up after a children's retreat, getting things ready for the adults coming in for the weekend. Out of the debris, someone picked up a little meditation which a child had written during one of the teaching exercises. It read as follows: "Dear God. I had a beautiful (actual spelling, B-E-Y-O-U-T-E-F-E-E-L) time. The fields were beautiful (beyoutefeel). The lakes were ice. I was getting boring because nobody to play with hardly, but you know what is right. Amen." A little child had caught the essence of it!</w:t>
      </w:r>
    </w:p>
    <w:p>
      <w:pPr>
        <w:pStyle w:val="Body"/>
        <w:spacing w:line="480" w:lineRule="auto"/>
        <w:jc w:val="left"/>
      </w:pPr>
    </w:p>
    <w:p>
      <w:pPr>
        <w:pStyle w:val="Body"/>
        <w:spacing w:line="480" w:lineRule="auto"/>
        <w:jc w:val="left"/>
      </w:pPr>
      <w:r>
        <w:rPr>
          <w:rtl w:val="0"/>
          <w:lang w:val="en-US"/>
        </w:rPr>
        <w:t xml:space="preserve">Perhaps </w:t>
      </w:r>
      <w:r>
        <w:rPr>
          <w:rtl w:val="0"/>
          <w:lang w:val="en-US"/>
        </w:rPr>
        <w:t>some of the older members in the congregation may remember</w:t>
      </w:r>
      <w:r>
        <w:rPr>
          <w:rtl w:val="0"/>
        </w:rPr>
        <w:t xml:space="preserve">, </w:t>
      </w:r>
      <w:r>
        <w:rPr>
          <w:rtl w:val="0"/>
          <w:lang w:val="en-US"/>
        </w:rPr>
        <w:t xml:space="preserve">because it was </w:t>
      </w:r>
      <w:r>
        <w:rPr>
          <w:rtl w:val="0"/>
          <w:lang w:val="en-US"/>
        </w:rPr>
        <w:t xml:space="preserve">a few years ago, </w:t>
      </w:r>
      <w:r>
        <w:rPr>
          <w:rtl w:val="0"/>
          <w:lang w:val="en-US"/>
        </w:rPr>
        <w:t>that</w:t>
      </w:r>
      <w:r>
        <w:rPr>
          <w:rtl w:val="0"/>
          <w:lang w:val="en-US"/>
        </w:rPr>
        <w:t xml:space="preserve"> the Beatles gave us that interesting musical commentary on the First Chapter of Luke:</w:t>
      </w:r>
    </w:p>
    <w:p>
      <w:pPr>
        <w:pStyle w:val="Body"/>
        <w:spacing w:line="480" w:lineRule="auto"/>
        <w:jc w:val="left"/>
      </w:pPr>
    </w:p>
    <w:p>
      <w:pPr>
        <w:pStyle w:val="Body"/>
        <w:spacing w:line="480" w:lineRule="auto"/>
        <w:jc w:val="left"/>
      </w:pPr>
      <w:r>
        <w:rPr>
          <w:rtl w:val="0"/>
          <w:lang w:val="en-US"/>
        </w:rPr>
        <w:t xml:space="preserve">When I find myself in time of trouble </w:t>
      </w:r>
    </w:p>
    <w:p>
      <w:pPr>
        <w:pStyle w:val="Body"/>
        <w:spacing w:line="480" w:lineRule="auto"/>
        <w:jc w:val="left"/>
      </w:pPr>
      <w:r>
        <w:rPr>
          <w:rtl w:val="0"/>
          <w:lang w:val="en-US"/>
        </w:rPr>
        <w:t xml:space="preserve">Mother Mary comes to me </w:t>
      </w:r>
    </w:p>
    <w:p>
      <w:pPr>
        <w:pStyle w:val="Body"/>
        <w:spacing w:line="480" w:lineRule="auto"/>
        <w:jc w:val="left"/>
      </w:pPr>
      <w:r>
        <w:rPr>
          <w:rtl w:val="0"/>
          <w:lang w:val="en-US"/>
        </w:rPr>
        <w:t>Speaking words of wisdom</w:t>
      </w:r>
    </w:p>
    <w:p>
      <w:pPr>
        <w:pStyle w:val="Body"/>
        <w:spacing w:line="480" w:lineRule="auto"/>
        <w:jc w:val="left"/>
      </w:pPr>
      <w:r>
        <w:rPr>
          <w:rtl w:val="0"/>
          <w:lang w:val="en-US"/>
        </w:rPr>
        <w:t>Let it be!</w:t>
      </w:r>
    </w:p>
    <w:p>
      <w:pPr>
        <w:pStyle w:val="Body"/>
        <w:spacing w:line="480" w:lineRule="auto"/>
        <w:jc w:val="left"/>
      </w:pPr>
    </w:p>
    <w:p>
      <w:pPr>
        <w:pStyle w:val="Body"/>
        <w:spacing w:line="480" w:lineRule="auto"/>
        <w:jc w:val="left"/>
      </w:pPr>
      <w:r>
        <w:rPr>
          <w:rtl w:val="0"/>
          <w:lang w:val="en-US"/>
        </w:rPr>
        <w:t xml:space="preserve">And in my hour of darkness </w:t>
      </w:r>
    </w:p>
    <w:p>
      <w:pPr>
        <w:pStyle w:val="Body"/>
        <w:spacing w:line="480" w:lineRule="auto"/>
        <w:jc w:val="left"/>
      </w:pPr>
      <w:r>
        <w:rPr>
          <w:rtl w:val="0"/>
          <w:lang w:val="en-US"/>
        </w:rPr>
        <w:t xml:space="preserve">She is standing right in front of me </w:t>
      </w:r>
    </w:p>
    <w:p>
      <w:pPr>
        <w:pStyle w:val="Body"/>
        <w:spacing w:line="480" w:lineRule="auto"/>
        <w:jc w:val="left"/>
      </w:pPr>
      <w:r>
        <w:rPr>
          <w:rtl w:val="0"/>
          <w:lang w:val="en-US"/>
        </w:rPr>
        <w:t xml:space="preserve">Speaking words of wisdom </w:t>
      </w:r>
    </w:p>
    <w:p>
      <w:pPr>
        <w:pStyle w:val="Body"/>
        <w:spacing w:line="480" w:lineRule="auto"/>
        <w:jc w:val="left"/>
      </w:pPr>
      <w:r>
        <w:rPr>
          <w:rtl w:val="0"/>
          <w:lang w:val="en-US"/>
        </w:rPr>
        <w:t>Let it be!</w:t>
      </w:r>
    </w:p>
    <w:p>
      <w:pPr>
        <w:pStyle w:val="Body"/>
        <w:spacing w:line="480" w:lineRule="auto"/>
        <w:jc w:val="left"/>
      </w:pPr>
    </w:p>
    <w:p>
      <w:pPr>
        <w:pStyle w:val="Body"/>
        <w:spacing w:line="480" w:lineRule="auto"/>
        <w:jc w:val="left"/>
      </w:pPr>
      <w:r>
        <w:rPr>
          <w:rtl w:val="0"/>
          <w:lang w:val="en-US"/>
        </w:rPr>
        <w:t>There will be an answer</w:t>
      </w:r>
    </w:p>
    <w:p>
      <w:pPr>
        <w:pStyle w:val="Body"/>
        <w:spacing w:line="480" w:lineRule="auto"/>
        <w:jc w:val="left"/>
      </w:pPr>
      <w:r>
        <w:rPr>
          <w:rtl w:val="0"/>
          <w:lang w:val="en-US"/>
        </w:rPr>
        <w:t>Let it be!</w:t>
      </w:r>
    </w:p>
    <w:p>
      <w:pPr>
        <w:pStyle w:val="Body"/>
        <w:spacing w:line="480" w:lineRule="auto"/>
        <w:jc w:val="left"/>
      </w:pPr>
    </w:p>
    <w:p>
      <w:pPr>
        <w:pStyle w:val="Body"/>
        <w:spacing w:line="480" w:lineRule="auto"/>
        <w:jc w:val="left"/>
      </w:pPr>
      <w:r>
        <w:rPr>
          <w:rtl w:val="0"/>
          <w:lang w:val="en-US"/>
        </w:rPr>
        <w:t>That is the secret of a fruitful Christmas and a fruitful life: to let it be done to you as God wills; to do as God wills; to love one another as He has loved us!</w:t>
      </w:r>
    </w:p>
    <w:p>
      <w:pPr>
        <w:pStyle w:val="Body"/>
        <w:spacing w:line="480" w:lineRule="auto"/>
        <w:jc w:val="left"/>
      </w:pPr>
    </w:p>
    <w:p>
      <w:pPr>
        <w:pStyle w:val="Body"/>
        <w:spacing w:line="480" w:lineRule="auto"/>
        <w:jc w:val="left"/>
      </w:pPr>
      <w:r>
        <w:rPr>
          <w:rtl w:val="0"/>
          <w:lang w:val="en-US"/>
        </w:rPr>
        <w:t>May it be so. Let us pray.</w:t>
      </w:r>
    </w:p>
    <w:p>
      <w:pPr>
        <w:pStyle w:val="Body"/>
        <w:spacing w:line="480" w:lineRule="auto"/>
        <w:jc w:val="left"/>
      </w:pPr>
    </w:p>
    <w:p>
      <w:pPr>
        <w:pStyle w:val="Body"/>
        <w:jc w:val="center"/>
        <w:rPr>
          <w:b w:val="1"/>
          <w:bCs w:val="1"/>
          <w:sz w:val="24"/>
          <w:szCs w:val="24"/>
          <w:u w:val="single"/>
          <w:lang w:val="en-US"/>
        </w:rPr>
      </w:pPr>
      <w:r>
        <w:rPr>
          <w:b w:val="1"/>
          <w:bCs w:val="1"/>
          <w:sz w:val="24"/>
          <w:szCs w:val="24"/>
          <w:u w:val="single"/>
          <w:rtl w:val="0"/>
          <w:lang w:val="en-US"/>
        </w:rPr>
        <w:t>Works Cited</w:t>
      </w:r>
    </w:p>
    <w:p>
      <w:pPr>
        <w:pStyle w:val="Body"/>
        <w:rPr>
          <w:rFonts w:ascii="Times New Roman" w:cs="Times New Roman" w:hAnsi="Times New Roman" w:eastAsia="Times New Roman"/>
          <w:sz w:val="24"/>
          <w:szCs w:val="24"/>
          <w:lang w:val="en-US"/>
        </w:rPr>
      </w:pPr>
    </w:p>
    <w:p>
      <w:pPr>
        <w:pStyle w:val="Body"/>
        <w:rPr>
          <w:rFonts w:ascii="Times New Roman" w:cs="Times New Roman" w:hAnsi="Times New Roman" w:eastAsia="Times New Roman"/>
          <w:sz w:val="24"/>
          <w:szCs w:val="24"/>
          <w:lang w:val="en-US"/>
        </w:rPr>
      </w:pPr>
      <w:r>
        <w:rPr>
          <w:rFonts w:ascii="Times New Roman" w:hAnsi="Times New Roman"/>
          <w:sz w:val="24"/>
          <w:szCs w:val="24"/>
          <w:rtl w:val="0"/>
          <w:lang w:val="en-US"/>
        </w:rPr>
        <w:t xml:space="preserve">From The Abingdon Worship Annual 2025. Copyright </w:t>
      </w:r>
      <w:r>
        <w:rPr>
          <w:rFonts w:ascii="Times New Roman" w:hAnsi="Times New Roman" w:hint="default"/>
          <w:sz w:val="24"/>
          <w:szCs w:val="24"/>
          <w:rtl w:val="0"/>
          <w:lang w:val="en-US"/>
        </w:rPr>
        <w:t xml:space="preserve">© </w:t>
      </w:r>
      <w:r>
        <w:rPr>
          <w:rFonts w:ascii="Times New Roman" w:hAnsi="Times New Roman"/>
          <w:sz w:val="24"/>
          <w:szCs w:val="24"/>
          <w:rtl w:val="0"/>
          <w:lang w:val="en-US"/>
        </w:rPr>
        <w:t>2024 by Abingdon Press. Used by permission.</w:t>
      </w:r>
    </w:p>
    <w:p>
      <w:pPr>
        <w:pStyle w:val="Body"/>
        <w:rPr>
          <w:rFonts w:ascii="Times New Roman" w:cs="Times New Roman" w:hAnsi="Times New Roman" w:eastAsia="Times New Roman"/>
          <w:sz w:val="24"/>
          <w:szCs w:val="24"/>
          <w:lang w:val="en-US"/>
        </w:rPr>
      </w:pPr>
    </w:p>
    <w:p>
      <w:pPr>
        <w:pStyle w:val="Body"/>
        <w:rPr>
          <w:rFonts w:ascii="Times New Roman" w:cs="Times New Roman" w:hAnsi="Times New Roman" w:eastAsia="Times New Roman"/>
          <w:sz w:val="24"/>
          <w:szCs w:val="24"/>
          <w:lang w:val="en-US"/>
        </w:rPr>
      </w:pPr>
      <w:r>
        <w:rPr>
          <w:rFonts w:ascii="Times New Roman" w:hAnsi="Times New Roman"/>
          <w:sz w:val="24"/>
          <w:szCs w:val="24"/>
          <w:rtl w:val="0"/>
          <w:lang w:val="en-US"/>
        </w:rPr>
        <w:t>Colaianni</w:t>
      </w:r>
      <w:r>
        <w:rPr>
          <w:rFonts w:ascii="Times New Roman" w:hAnsi="Times New Roman"/>
          <w:sz w:val="24"/>
          <w:szCs w:val="24"/>
          <w:rtl w:val="0"/>
          <w:lang w:val="en-US"/>
        </w:rPr>
        <w:t xml:space="preserve">, </w:t>
      </w:r>
      <w:r>
        <w:rPr>
          <w:rFonts w:ascii="Times New Roman" w:hAnsi="Times New Roman"/>
          <w:sz w:val="24"/>
          <w:szCs w:val="24"/>
          <w:rtl w:val="0"/>
          <w:lang w:val="en-US"/>
        </w:rPr>
        <w:t>James</w:t>
      </w:r>
      <w:r>
        <w:rPr>
          <w:rFonts w:ascii="Times New Roman" w:hAnsi="Times New Roman"/>
          <w:sz w:val="24"/>
          <w:szCs w:val="24"/>
          <w:rtl w:val="0"/>
          <w:lang w:val="en-US"/>
        </w:rPr>
        <w:t xml:space="preserve"> </w:t>
      </w:r>
      <w:r>
        <w:rPr>
          <w:rFonts w:ascii="Times New Roman" w:hAnsi="Times New Roman"/>
          <w:sz w:val="24"/>
          <w:szCs w:val="24"/>
          <w:rtl w:val="0"/>
          <w:lang w:val="en-US"/>
        </w:rPr>
        <w:t>F</w:t>
      </w:r>
      <w:r>
        <w:rPr>
          <w:rFonts w:ascii="Times New Roman" w:hAnsi="Times New Roman"/>
          <w:sz w:val="24"/>
          <w:szCs w:val="24"/>
          <w:rtl w:val="0"/>
          <w:lang w:val="en-US"/>
        </w:rPr>
        <w:t xml:space="preserve">. </w:t>
      </w:r>
      <w:r>
        <w:rPr>
          <w:rFonts w:ascii="Times New Roman" w:hAnsi="Times New Roman"/>
          <w:sz w:val="24"/>
          <w:szCs w:val="24"/>
          <w:rtl w:val="0"/>
          <w:lang w:val="en-US"/>
        </w:rPr>
        <w:t>The Giant Book of Sunday Sermons, Volume I.</w:t>
      </w:r>
      <w:r>
        <w:rPr>
          <w:rFonts w:ascii="Times New Roman" w:hAnsi="Times New Roman"/>
          <w:sz w:val="24"/>
          <w:szCs w:val="24"/>
          <w:rtl w:val="0"/>
          <w:lang w:val="en-US"/>
        </w:rPr>
        <w:t xml:space="preserve"> </w:t>
      </w:r>
      <w:r>
        <w:rPr>
          <w:rFonts w:ascii="Times New Roman" w:hAnsi="Times New Roman"/>
          <w:sz w:val="24"/>
          <w:szCs w:val="24"/>
          <w:rtl w:val="0"/>
          <w:lang w:val="en-US"/>
        </w:rPr>
        <w:t>Voicings Publications</w:t>
      </w:r>
      <w:r>
        <w:rPr>
          <w:rFonts w:ascii="Times New Roman" w:hAnsi="Times New Roman"/>
          <w:sz w:val="24"/>
          <w:szCs w:val="24"/>
          <w:rtl w:val="0"/>
          <w:lang w:val="en-US"/>
        </w:rPr>
        <w:t xml:space="preserve">, </w:t>
      </w:r>
      <w:r>
        <w:rPr>
          <w:rFonts w:ascii="Times New Roman" w:hAnsi="Times New Roman"/>
          <w:sz w:val="24"/>
          <w:szCs w:val="24"/>
          <w:rtl w:val="0"/>
          <w:lang w:val="en-US"/>
        </w:rPr>
        <w:t>1984</w:t>
      </w:r>
      <w:r>
        <w:rPr>
          <w:rFonts w:ascii="Times New Roman" w:hAnsi="Times New Roman"/>
          <w:sz w:val="24"/>
          <w:szCs w:val="24"/>
          <w:rtl w:val="0"/>
          <w:lang w:val="en-US"/>
        </w:rPr>
        <w:t>.</w:t>
      </w:r>
    </w:p>
    <w:p>
      <w:pPr>
        <w:pStyle w:val="Body"/>
        <w:rPr>
          <w:rFonts w:ascii="Times New Roman" w:cs="Times New Roman" w:hAnsi="Times New Roman" w:eastAsia="Times New Roman"/>
          <w:sz w:val="24"/>
          <w:szCs w:val="24"/>
          <w:lang w:val="en-US"/>
        </w:rPr>
      </w:pPr>
    </w:p>
    <w:p>
      <w:pPr>
        <w:pStyle w:val="Body"/>
        <w:rPr>
          <w:rFonts w:ascii="Times New Roman" w:cs="Times New Roman" w:hAnsi="Times New Roman" w:eastAsia="Times New Roman"/>
          <w:sz w:val="24"/>
          <w:szCs w:val="24"/>
          <w:lang w:val="en-US"/>
        </w:rPr>
      </w:pPr>
      <w:r>
        <w:rPr>
          <w:rFonts w:ascii="Times New Roman" w:hAnsi="Times New Roman"/>
          <w:sz w:val="24"/>
          <w:szCs w:val="24"/>
          <w:rtl w:val="0"/>
          <w:lang w:val="en-US"/>
        </w:rPr>
        <w:t>The Council of Bishops of The United Methodist Church</w:t>
      </w:r>
    </w:p>
    <w:p>
      <w:pPr>
        <w:pStyle w:val="Body"/>
        <w:rPr>
          <w:rFonts w:ascii="Times New Roman" w:cs="Times New Roman" w:hAnsi="Times New Roman" w:eastAsia="Times New Roman"/>
          <w:sz w:val="24"/>
          <w:szCs w:val="24"/>
          <w:lang w:val="en-US"/>
        </w:rPr>
      </w:pPr>
    </w:p>
    <w:p>
      <w:pPr>
        <w:pStyle w:val="Body"/>
        <w:rPr>
          <w:sz w:val="24"/>
          <w:szCs w:val="24"/>
          <w:lang w:val="en-US"/>
        </w:rPr>
      </w:pPr>
    </w:p>
    <w:p>
      <w:pPr>
        <w:pStyle w:val="Body"/>
        <w:jc w:val="center"/>
        <w:rPr>
          <w:rFonts w:ascii="Helvetica" w:cs="Helvetica" w:hAnsi="Helvetica" w:eastAsia="Helvetica"/>
          <w:b w:val="1"/>
          <w:bCs w:val="1"/>
          <w:sz w:val="28"/>
          <w:szCs w:val="28"/>
          <w:u w:val="single"/>
        </w:rPr>
      </w:pPr>
      <w:r>
        <w:rPr>
          <w:rFonts w:ascii="Helvetica" w:hAnsi="Helvetica"/>
          <w:b w:val="1"/>
          <w:bCs w:val="1"/>
          <w:sz w:val="28"/>
          <w:szCs w:val="28"/>
          <w:u w:val="single"/>
          <w:rtl w:val="0"/>
          <w:lang w:val="en-US"/>
        </w:rPr>
        <w:t>Notes:</w:t>
      </w:r>
    </w:p>
    <w:p>
      <w:pPr>
        <w:pStyle w:val="Body"/>
        <w:spacing w:line="480" w:lineRule="auto"/>
        <w:rPr>
          <w:sz w:val="24"/>
          <w:szCs w:val="24"/>
        </w:rPr>
      </w:pPr>
    </w:p>
    <w:p>
      <w:pPr>
        <w:pStyle w:val="Body"/>
        <w:spacing w:line="480" w:lineRule="auto"/>
        <w:jc w:val="left"/>
      </w:p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