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 xml:space="preserve">Reflection 11.23.25 </w:t>
      </w:r>
    </w:p>
    <w:p>
      <w:pPr>
        <w:pStyle w:val="Body"/>
        <w:jc w:val="center"/>
        <w:rPr>
          <w:sz w:val="24"/>
          <w:szCs w:val="24"/>
        </w:rPr>
      </w:pPr>
      <w:r>
        <w:rPr>
          <w:sz w:val="24"/>
          <w:szCs w:val="24"/>
          <w:rtl w:val="0"/>
          <w:lang w:val="en-US"/>
        </w:rPr>
        <w:t>Joys and Sorrows</w:t>
      </w:r>
    </w:p>
    <w:p>
      <w:pPr>
        <w:pStyle w:val="Body"/>
        <w:jc w:val="center"/>
        <w:rPr>
          <w:sz w:val="24"/>
          <w:szCs w:val="24"/>
        </w:rPr>
      </w:pPr>
    </w:p>
    <w:p>
      <w:pPr>
        <w:pStyle w:val="Body"/>
        <w:jc w:val="center"/>
        <w:rPr>
          <w:sz w:val="24"/>
          <w:szCs w:val="24"/>
        </w:rPr>
      </w:pPr>
      <w:r>
        <w:rPr>
          <w:sz w:val="24"/>
          <w:szCs w:val="24"/>
          <w:rtl w:val="0"/>
          <w:lang w:val="en-US"/>
        </w:rPr>
        <w:t>SCRIPTURE READINGS</w:t>
      </w:r>
    </w:p>
    <w:p>
      <w:pPr>
        <w:pStyle w:val="Body"/>
        <w:jc w:val="center"/>
        <w:rPr>
          <w:sz w:val="24"/>
          <w:szCs w:val="24"/>
        </w:rPr>
      </w:pPr>
      <w:r>
        <w:rPr>
          <w:sz w:val="24"/>
          <w:szCs w:val="24"/>
          <w:rtl w:val="0"/>
          <w:lang w:val="it-IT"/>
        </w:rPr>
        <w:t>Deuteronomy 26:1-11; Psalm 100; Philippians 4:4-9; John 6:25-35</w:t>
      </w:r>
    </w:p>
    <w:p>
      <w:pPr>
        <w:pStyle w:val="Body"/>
        <w:jc w:val="center"/>
        <w:rPr>
          <w:sz w:val="24"/>
          <w:szCs w:val="24"/>
        </w:rPr>
      </w:pPr>
    </w:p>
    <w:p>
      <w:pPr>
        <w:pStyle w:val="Body"/>
        <w:jc w:val="left"/>
        <w:rPr>
          <w:sz w:val="24"/>
          <w:szCs w:val="24"/>
        </w:rPr>
      </w:pPr>
      <w:r>
        <w:rPr>
          <w:sz w:val="24"/>
          <w:szCs w:val="24"/>
          <w:rtl w:val="0"/>
          <w:lang w:val="it-IT"/>
        </w:rPr>
        <w:t>Psalm 118:24</w:t>
      </w:r>
      <w:r>
        <w:rPr>
          <w:sz w:val="24"/>
          <w:szCs w:val="24"/>
          <w:rtl w:val="0"/>
          <w:lang w:val="en-US"/>
        </w:rPr>
        <w:t xml:space="preserve"> </w:t>
      </w:r>
      <w:r>
        <w:rPr>
          <w:sz w:val="24"/>
          <w:szCs w:val="24"/>
          <w:rtl w:val="0"/>
          <w:lang w:val="de-DE"/>
        </w:rPr>
        <w:t>Christian Standard Bible</w:t>
      </w:r>
      <w:r>
        <w:rPr>
          <w:sz w:val="24"/>
          <w:szCs w:val="24"/>
          <w:rtl w:val="0"/>
          <w:lang w:val="en-US"/>
        </w:rPr>
        <w:t xml:space="preserve"> </w:t>
      </w:r>
      <w:r>
        <w:rPr>
          <w:sz w:val="24"/>
          <w:szCs w:val="24"/>
          <w:rtl w:val="0"/>
          <w:lang w:val="en-US"/>
        </w:rPr>
        <w:t>24 This is the day the Lord has made;</w:t>
      </w:r>
      <w:r>
        <w:rPr>
          <w:sz w:val="24"/>
          <w:szCs w:val="24"/>
          <w:rtl w:val="0"/>
          <w:lang w:val="en-US"/>
        </w:rPr>
        <w:t xml:space="preserve"> </w:t>
      </w:r>
      <w:r>
        <w:rPr>
          <w:sz w:val="24"/>
          <w:szCs w:val="24"/>
          <w:rtl w:val="0"/>
        </w:rPr>
        <w:t>let</w:t>
      </w:r>
      <w:r>
        <w:rPr>
          <w:sz w:val="24"/>
          <w:szCs w:val="24"/>
          <w:rtl w:val="1"/>
        </w:rPr>
        <w:t>’</w:t>
      </w:r>
      <w:r>
        <w:rPr>
          <w:sz w:val="24"/>
          <w:szCs w:val="24"/>
          <w:rtl w:val="0"/>
          <w:lang w:val="en-US"/>
        </w:rPr>
        <w:t>s rejoice and be glad in it.</w:t>
      </w:r>
    </w:p>
    <w:p>
      <w:pPr>
        <w:pStyle w:val="Body"/>
        <w:jc w:val="center"/>
        <w:rPr>
          <w:sz w:val="24"/>
          <w:szCs w:val="24"/>
        </w:rPr>
      </w:pPr>
    </w:p>
    <w:p>
      <w:pPr>
        <w:pStyle w:val="Body"/>
        <w:jc w:val="center"/>
        <w:rPr>
          <w:sz w:val="24"/>
          <w:szCs w:val="24"/>
        </w:rPr>
      </w:pPr>
    </w:p>
    <w:p>
      <w:pPr>
        <w:pStyle w:val="Body"/>
        <w:jc w:val="center"/>
        <w:rPr>
          <w:sz w:val="24"/>
          <w:szCs w:val="24"/>
        </w:rPr>
      </w:pPr>
    </w:p>
    <w:p>
      <w:pPr>
        <w:pStyle w:val="Body"/>
        <w:spacing w:line="480" w:lineRule="auto"/>
        <w:jc w:val="left"/>
        <w:rPr>
          <w:sz w:val="24"/>
          <w:szCs w:val="24"/>
        </w:rPr>
      </w:pPr>
      <w:r>
        <w:rPr>
          <w:sz w:val="24"/>
          <w:szCs w:val="24"/>
          <w:rtl w:val="0"/>
          <w:lang w:val="en-US"/>
        </w:rPr>
        <w:t>The journey of life is filled with both joys and sorrows. Yet, all things work together for the good of those who love God and who are called according to God</w:t>
      </w:r>
      <w:r>
        <w:rPr>
          <w:sz w:val="24"/>
          <w:szCs w:val="24"/>
          <w:rtl w:val="1"/>
        </w:rPr>
        <w:t>’</w:t>
      </w:r>
      <w:r>
        <w:rPr>
          <w:sz w:val="24"/>
          <w:szCs w:val="24"/>
          <w:rtl w:val="0"/>
          <w:lang w:val="en-US"/>
        </w:rPr>
        <w:t>s purposes. As we wander through the deserts and valleys of the spiritual life, finding manna in the wilderness, we are called to release our anxieties and replace them with an alignment of mind, body, and soul. We are called to do God</w:t>
      </w:r>
      <w:r>
        <w:rPr>
          <w:sz w:val="24"/>
          <w:szCs w:val="24"/>
          <w:rtl w:val="1"/>
        </w:rPr>
        <w:t>’</w:t>
      </w:r>
      <w:r>
        <w:rPr>
          <w:sz w:val="24"/>
          <w:szCs w:val="24"/>
          <w:rtl w:val="0"/>
          <w:lang w:val="en-US"/>
        </w:rPr>
        <w:t>s will for our lives. Doing these ancient spiritual practices, with sincerity and trust, develops abiding praise and thanksgiving.</w:t>
      </w:r>
      <w:r>
        <w:rPr>
          <w:sz w:val="24"/>
          <w:szCs w:val="24"/>
          <w:rtl w:val="0"/>
          <w:lang w:val="en-US"/>
        </w:rPr>
        <w:t xml:space="preserve"> As Jesus says: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de-DE"/>
        </w:rPr>
        <w:t>John 6:24-35</w:t>
      </w:r>
      <w:r>
        <w:rPr>
          <w:sz w:val="24"/>
          <w:szCs w:val="24"/>
          <w:rtl w:val="0"/>
          <w:lang w:val="en-US"/>
        </w:rPr>
        <w:t xml:space="preserve"> </w:t>
      </w:r>
      <w:r>
        <w:rPr>
          <w:sz w:val="24"/>
          <w:szCs w:val="24"/>
          <w:rtl w:val="0"/>
          <w:lang w:val="en-US"/>
        </w:rPr>
        <w:t>"No one who comes to Me shall ever be hungry; no one who believes in Me shall ever thirst" (John 6:35).</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Anyone who believes these words seriously is well on the way toward possessing the key to the solution of the problem of life itself. We hunger and thirst for some word of our own worthwhileness. We hunger and thirst for deeper insights into who we are, what we are doing here, where we are heading, if anywhere. We hunger and thirst for the appearance of a flicker of light at the end of the tunnel of pain and death. We hunger and thirst for means of unlocking the door to the mystery of the "Why?" of it all. And in today's Gospel Lesson, Jesus offers us the key, "known only to saints and to children," as someone has said. And the key is: "I need Jesus."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A legislative committee was assigned to investigate conditions in a mental hospital of a large Eastern State. A dance for the patients was planned for the evening the committee arrived and the members were invited to attend. As the dancing went on, one legislative member decided to dance with one of the patients. He took for his partner a young woman to whom he had been introduced by one of the nurses. "I don't remember seeing you before. How long have you been a patient here?" The young woman asked. "Oh, I'm not a patient," the legislator replied. "I'm a member of the investigating committee." Trying her best</w:t>
      </w:r>
      <w:r>
        <w:rPr>
          <w:sz w:val="24"/>
          <w:szCs w:val="24"/>
          <w:rtl w:val="0"/>
          <w:lang w:val="en-US"/>
        </w:rPr>
        <w:t xml:space="preserve"> </w:t>
      </w:r>
      <w:r>
        <w:rPr>
          <w:sz w:val="24"/>
          <w:szCs w:val="24"/>
          <w:rtl w:val="0"/>
          <w:lang w:val="en-US"/>
        </w:rPr>
        <w:t>to keep the conversation going, the young woman said, "Of course! How stupid of me. However, I knew the moment I saw you that you were either a member of the committee or a patient. But, for the life of me, I couldn't decide which."</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That's the way it is for us many times. We feel either like members of a committee sent to planet earth to investigate the meaning and purpose of creation, or we feel like inmates, locked into a situation which, for the life of us, we can't figure out. Whichever is our condition of the moment,</w:t>
      </w:r>
      <w:r>
        <w:rPr>
          <w:sz w:val="24"/>
          <w:szCs w:val="24"/>
          <w:rtl w:val="0"/>
          <w:lang w:val="en-US"/>
        </w:rPr>
        <w:t xml:space="preserve"> as my daughter Rachel would say:</w:t>
      </w:r>
      <w:r>
        <w:rPr>
          <w:sz w:val="24"/>
          <w:szCs w:val="24"/>
          <w:rtl w:val="0"/>
          <w:lang w:val="en-US"/>
        </w:rPr>
        <w:t xml:space="preserve"> Jesus is saying, "Keep on dancing!" Hang in there! I will satisfy your hunger and quench your thirst for the truth that can make you free: "No one who comes to Me shall ever be hungry; no one who believes in Me shall ever thirst." No one. You may be mourning the death of a loved one. You may be mourning your deteriorating health. You may be mourning an estrangement, from a son or a daughter or a parent. You may be mourning the lack of certain material resources you think you need. You may be mourning, simply, what you feel to be a lackluster, humdrum existence.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Thirteenth Psalm was written by a man who had suffered a great deal: physical illness and mistreatment by other people. But also he had experienced the same healing power of God that Jesus is offering us today. And the Psalm is his poem of praise and thanksgiving to God for making his spirit whole again. Toward the end of the Pslam is this beautiful line</w:t>
      </w:r>
      <w:r>
        <w:rPr>
          <w:sz w:val="24"/>
          <w:szCs w:val="24"/>
          <w:rtl w:val="0"/>
          <w:lang w:val="en-US"/>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You changed my mourning into Dancing... O Lord God, Forever will I give You thanks (Ps. 30:12,13).</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Why death? ... Why pain and suffering? ... Why unfulfilled physical need?...... Why boredom?... Why all this anxiety and uncertainty?: "Come to Me all you who hunger and thirst. Come to Me all you who mourn. I will turn your mourning into dancing."</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When Jesus died on the Cross, at first the disciples and others who had been close to Him couldn't believe it. Up to the very end they were expecting Him to dazzle His persecutors with some great miracle. But He did not. He</w:t>
      </w:r>
      <w:r>
        <w:rPr>
          <w:sz w:val="24"/>
          <w:szCs w:val="24"/>
          <w:rtl w:val="0"/>
          <w:lang w:val="en-US"/>
        </w:rPr>
        <w:t xml:space="preserve"> </w:t>
      </w:r>
      <w:r>
        <w:rPr>
          <w:sz w:val="24"/>
          <w:szCs w:val="24"/>
          <w:rtl w:val="0"/>
          <w:lang w:val="en-US"/>
        </w:rPr>
        <w:t>died on a Friday. When Saturday night came and some of the numbness had worn off, the reality began to sink into His followers' consciousness: He was dead! They began to hurt deeply. They experienced a profound sense of loss and separation from Someone they had loved and who had loved them so much. Then came the dawn of the first Easter. First the women (notice that</w:t>
      </w:r>
      <w:r>
        <w:rPr>
          <w:sz w:val="24"/>
          <w:szCs w:val="24"/>
          <w:rtl w:val="0"/>
          <w:lang w:val="en-US"/>
        </w:rPr>
        <w:t xml:space="preserve"> it was the women that came first</w:t>
      </w:r>
      <w:r>
        <w:rPr>
          <w:sz w:val="24"/>
          <w:szCs w:val="24"/>
          <w:rtl w:val="0"/>
          <w:lang w:val="en-US"/>
        </w:rPr>
        <w:t>), and then the men, went to the tomb and discovered it was empty! They didn't really understand at first. But their feelings of awe and wonder and bewilderment were the beginning of something great. Before the day was over their wonder had been transformed into sheer joy. First Jesus appeared to Mary Magdalene in the garden-Mary Magdalene who loved Him and needed Him so very much. Then He appeared to two disciples on the road to Emmaus. You will recall that they were so lost in their mourning and their bewilderment that they walked seven miles before recognizing Him. Then He appeared to the Eleven in the "upper room" and the familiar "doubting Thomas" scenario was enacted. Later, in Galilee, He appeared again to the Eleven. And by the time the story ends, we have the picture of complete transformation: from grief and despair and mourning to joy and victory and dancing.</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Our God, the sustainer of all life, is always working to transform defeat into victory, death into life, </w:t>
      </w:r>
      <w:r>
        <w:rPr>
          <w:sz w:val="24"/>
          <w:szCs w:val="24"/>
          <w:rtl w:val="0"/>
          <w:lang w:val="en-US"/>
        </w:rPr>
        <w:t xml:space="preserve">and once again as Rachel would say, </w:t>
      </w:r>
      <w:r>
        <w:rPr>
          <w:sz w:val="24"/>
          <w:szCs w:val="24"/>
          <w:rtl w:val="0"/>
          <w:lang w:val="en-US"/>
        </w:rPr>
        <w:t>mourning into dancing, for us. This is true on every level of our lives; our relationships, our hopes and expectations, our confrontation with the realities of suffering and death. On all these levels, God's Resurrection Power is working for us. And it is Jesus who releases this Resurrection Power within us. We need only to say, "I need Jesus"-and mean it</w:t>
      </w:r>
      <w:r>
        <w:rPr>
          <w:sz w:val="24"/>
          <w:szCs w:val="24"/>
          <w:rtl w:val="0"/>
          <w:lang w:val="en-US"/>
        </w:rPr>
        <w:t>, and mean it</w:t>
      </w:r>
      <w:r>
        <w:rPr>
          <w:sz w:val="24"/>
          <w:szCs w:val="24"/>
          <w:rtl w:val="0"/>
          <w:lang w:val="en-US"/>
        </w:rPr>
        <w:t>-in order to possess the key to our fulfillment.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It was in the Middle Ages, and a very popular preaching monk had announced that he was going to preach on the "Love of God." On the appointed Sunday, the Cathedral was filled to overflowing with worshippers. Instead of going into the pulpit, the preacher merely sat. The setting sun was shining through the stained glass and flooding the Cathedral with glorious color and warmth. Still the preacher just sat, in silence. Finally, when the Cathedral was dark,</w:t>
      </w:r>
      <w:r>
        <w:rPr>
          <w:sz w:val="24"/>
          <w:szCs w:val="24"/>
          <w:rtl w:val="0"/>
          <w:lang w:val="en-US"/>
        </w:rPr>
        <w:t xml:space="preserve"> </w:t>
      </w:r>
      <w:r>
        <w:rPr>
          <w:sz w:val="24"/>
          <w:szCs w:val="24"/>
          <w:rtl w:val="0"/>
          <w:lang w:val="en-US"/>
        </w:rPr>
        <w:t xml:space="preserve">he went to the altar and lit a candle. Then he walked over to a statue of Jesus Christ on the Cross. In silence, he held up the candle to the wounded hands for several minutes. Then he moved the candle down to the feet which, like the hands, had felt the sharp nails tearing into the flesh. Then up to the open side and finally after a few </w:t>
      </w:r>
      <w:r>
        <w:rPr>
          <w:sz w:val="24"/>
          <w:szCs w:val="24"/>
          <w:rtl w:val="0"/>
          <w:lang w:val="en-US"/>
        </w:rPr>
        <w:t>minutes</w:t>
      </w:r>
      <w:r>
        <w:rPr>
          <w:sz w:val="24"/>
          <w:szCs w:val="24"/>
          <w:rtl w:val="0"/>
          <w:lang w:val="en-US"/>
        </w:rPr>
        <w:t xml:space="preserve">, to the crown of thorns. Having done this, the old monk pronounced the Benediction. And everyone left the Cathedral knowing that they had heard an unforgettable sermon on the love of God, even though the preacher had spoken not one word. The Death of our Lord Jesus Christ is the most powerful, life-transforming Word God has ever spoken to us. It tells us that because Jesus suffered so much, </w:t>
      </w:r>
      <w:r>
        <w:rPr>
          <w:sz w:val="24"/>
          <w:szCs w:val="24"/>
          <w:rtl w:val="0"/>
          <w:lang w:val="ru-RU"/>
        </w:rPr>
        <w:t xml:space="preserve">Не </w:t>
      </w:r>
      <w:r>
        <w:rPr>
          <w:sz w:val="24"/>
          <w:szCs w:val="24"/>
          <w:rtl w:val="0"/>
          <w:lang w:val="en-US"/>
        </w:rPr>
        <w:t>identifies with our suffering completely. Because Jesus journeyed into death, He identifies with our journey into death, completely. Because Jesus died only to rise again, we need never hunger and thirst for the true light and the real truth about ourselves. Because Jesus has risen, every Sunday is our first Easter Sunday when, as did His first disciples, we rediscover the empty tomb and our spirits are transformed: darkness becomes light, defeat becomes victory; grief becomes sheer joy; and mourning becomes dancing.</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de-DE"/>
        </w:rPr>
        <w:t>Oh Lord</w:t>
      </w:r>
      <w:r>
        <w:rPr>
          <w:sz w:val="24"/>
          <w:szCs w:val="24"/>
          <w:rtl w:val="0"/>
          <w:lang w:val="en-US"/>
        </w:rPr>
        <w:t>...</w:t>
      </w:r>
      <w:r>
        <w:rPr>
          <w:sz w:val="24"/>
          <w:szCs w:val="24"/>
          <w:rtl w:val="0"/>
          <w:lang w:val="en-US"/>
        </w:rPr>
        <w:t>You changed my mourning into dancing. Forever will I give Him thanks.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Keep on dancing!</w:t>
      </w:r>
      <w:r>
        <w:rPr>
          <w:sz w:val="24"/>
          <w:szCs w:val="24"/>
          <w:rtl w:val="0"/>
          <w:lang w:val="en-US"/>
        </w:rPr>
        <w:t xml:space="preserve"> Is on a poster that Rachel had hanging in her room. For Rachel dancing is one of the ways she turns her sorrows into joys. But dancing is only one of the ways available to us. I imagine that God allots us an infinite number of ways to do this. The challenge is to figure out what way works best for you. God is not always very clear about that, and sometimes we grow out of something and have to find something else. And thats "okay", but it can be challenging. When I was a teenager and into my twenties and thirties I loved to work on cars. No matter how bad a day I had, going out to the garage and working on the car turned my sorrow into joy. But that changed. As long as I have the money to pay someone to work on my car, I will never work on a car again. I can't explain it. Nothing happened to make me want to stop. But something changed and I needed to find something else to turn my sorrows into Joys.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One of the hardest questions I've been asked is, "Why would God bring so much sorrow into my life?" "What did I do to deserve this?" "I'm not a bad person." This is a difficult question because I can't answer it. I don't know why God does what He does, and if someone says that they do, I would be extremely skeptical. I think we all know by now that God doesn't always do what we would have done, and for the life of use we can't understand why. That's why God asks us to have faith. Faith in Him, faith in ourselves, and faith in others. Faith in others and even faith in ourselves can be broken. Faith in God. No way. I have faith that when I'm called to God's kingdom that the sorrows that I experience will be explained to me, and I hope the sorrows of others that have impacted my life will be explained as well. I'm curious, I would love to know.</w:t>
      </w:r>
    </w:p>
    <w:p>
      <w:pPr>
        <w:pStyle w:val="Body"/>
        <w:spacing w:line="480" w:lineRule="auto"/>
        <w:jc w:val="left"/>
        <w:rPr>
          <w:sz w:val="24"/>
          <w:szCs w:val="24"/>
        </w:rPr>
      </w:pPr>
      <w:r>
        <w:rPr>
          <w:sz w:val="24"/>
          <w:szCs w:val="24"/>
          <w:rtl w:val="0"/>
          <w:lang w:val="en-US"/>
        </w:rPr>
        <w:t xml:space="preserve">As Paul wrote to the </w:t>
      </w:r>
      <w:r>
        <w:rPr>
          <w:sz w:val="24"/>
          <w:szCs w:val="24"/>
          <w:rtl w:val="0"/>
          <w:lang w:val="it-IT"/>
        </w:rPr>
        <w:t>Philippians 4:4-9</w:t>
      </w:r>
      <w:r>
        <w:rPr>
          <w:sz w:val="24"/>
          <w:szCs w:val="24"/>
          <w:rtl w:val="0"/>
          <w:lang w:val="en-US"/>
        </w:rPr>
        <w:t xml:space="preserve"> </w:t>
      </w:r>
      <w:r>
        <w:rPr>
          <w:sz w:val="24"/>
          <w:szCs w:val="24"/>
          <w:rtl w:val="0"/>
          <w:lang w:val="en-US"/>
        </w:rPr>
        <w:t>The Message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4-5 Celebrate God all day, every day. I mean, revel in him! Make it as clear as you can to all you meet that you</w:t>
      </w:r>
      <w:r>
        <w:rPr>
          <w:sz w:val="24"/>
          <w:szCs w:val="24"/>
          <w:rtl w:val="1"/>
        </w:rPr>
        <w:t>’</w:t>
      </w:r>
      <w:r>
        <w:rPr>
          <w:sz w:val="24"/>
          <w:szCs w:val="24"/>
          <w:rtl w:val="0"/>
          <w:lang w:val="en-US"/>
        </w:rPr>
        <w:t>re on their side, working with them and not against them. Help them see that the Master is about to arrive. He could show up any minute!</w:t>
      </w:r>
    </w:p>
    <w:p>
      <w:pPr>
        <w:pStyle w:val="Body"/>
        <w:spacing w:line="480" w:lineRule="auto"/>
        <w:jc w:val="left"/>
        <w:rPr>
          <w:sz w:val="24"/>
          <w:szCs w:val="24"/>
        </w:rPr>
      </w:pPr>
    </w:p>
    <w:p>
      <w:pPr>
        <w:pStyle w:val="Body"/>
        <w:spacing w:line="480" w:lineRule="auto"/>
        <w:jc w:val="left"/>
        <w:rPr>
          <w:sz w:val="24"/>
          <w:szCs w:val="24"/>
        </w:rPr>
      </w:pPr>
      <w:r>
        <w:rPr>
          <w:sz w:val="24"/>
          <w:szCs w:val="24"/>
          <w:rtl w:val="0"/>
        </w:rPr>
        <w:t>6-7 Don</w:t>
      </w:r>
      <w:r>
        <w:rPr>
          <w:sz w:val="24"/>
          <w:szCs w:val="24"/>
          <w:rtl w:val="1"/>
        </w:rPr>
        <w:t>’</w:t>
      </w:r>
      <w:r>
        <w:rPr>
          <w:sz w:val="24"/>
          <w:szCs w:val="24"/>
          <w:rtl w:val="0"/>
          <w:lang w:val="en-US"/>
        </w:rPr>
        <w:t>t fret or worry. Instead of worrying, pray. Let petitions and praises shape your worries into prayers, letting God know your concerns. Before you know it, a sense of God</w:t>
      </w:r>
      <w:r>
        <w:rPr>
          <w:sz w:val="24"/>
          <w:szCs w:val="24"/>
          <w:rtl w:val="1"/>
        </w:rPr>
        <w:t>’</w:t>
      </w:r>
      <w:r>
        <w:rPr>
          <w:sz w:val="24"/>
          <w:szCs w:val="24"/>
          <w:rtl w:val="0"/>
          <w:lang w:val="en-US"/>
        </w:rPr>
        <w:t>s wholeness, everything coming together for good, will come and settle you down. It</w:t>
      </w:r>
      <w:r>
        <w:rPr>
          <w:sz w:val="24"/>
          <w:szCs w:val="24"/>
          <w:rtl w:val="1"/>
        </w:rPr>
        <w:t>’</w:t>
      </w:r>
      <w:r>
        <w:rPr>
          <w:sz w:val="24"/>
          <w:szCs w:val="24"/>
          <w:rtl w:val="0"/>
          <w:lang w:val="en-US"/>
        </w:rPr>
        <w:t>s wonderful what happens when Christ displaces worry at the center of your life.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8-9 Summing it all up, friends, I</w:t>
      </w:r>
      <w:r>
        <w:rPr>
          <w:sz w:val="24"/>
          <w:szCs w:val="24"/>
          <w:rtl w:val="1"/>
        </w:rPr>
        <w:t>’</w:t>
      </w:r>
      <w:r>
        <w:rPr>
          <w:sz w:val="24"/>
          <w:szCs w:val="24"/>
          <w:rtl w:val="0"/>
          <w:lang w:val="en-US"/>
        </w:rPr>
        <w:t>d say you</w:t>
      </w:r>
      <w:r>
        <w:rPr>
          <w:sz w:val="24"/>
          <w:szCs w:val="24"/>
          <w:rtl w:val="1"/>
        </w:rPr>
        <w:t>’</w:t>
      </w:r>
      <w:r>
        <w:rPr>
          <w:sz w:val="24"/>
          <w:szCs w:val="24"/>
          <w:rtl w:val="0"/>
          <w:lang w:val="en-US"/>
        </w:rPr>
        <w:t>ll do best by filling your minds and meditating on things true, noble, reputable, authentic, compelling, gracious</w:t>
      </w:r>
      <w:r>
        <w:rPr>
          <w:sz w:val="24"/>
          <w:szCs w:val="24"/>
          <w:rtl w:val="0"/>
          <w:lang w:val="en-US"/>
        </w:rPr>
        <w:t>—</w:t>
      </w:r>
      <w:r>
        <w:rPr>
          <w:sz w:val="24"/>
          <w:szCs w:val="24"/>
          <w:rtl w:val="0"/>
          <w:lang w:val="en-US"/>
        </w:rPr>
        <w:t>the best, not the worst; the beautiful, not the ugly; things to praise, not things to curse. Put into practice what you learned from me, what you heard and saw and realized. Do that, and God, who makes everything work together, will work you into his most excellent harmonies.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The Christian season after Pentecost is coming to a close. It has been a season with both joys and sorrows. Next Sunday we enter the season of Advent. </w:t>
      </w:r>
      <w:r>
        <w:rPr>
          <w:sz w:val="24"/>
          <w:szCs w:val="24"/>
          <w:rtl w:val="0"/>
          <w:lang w:val="en-US"/>
        </w:rPr>
        <w:t xml:space="preserve">Advent is the beginning of a new year of waiting, but it is an active and watchful waiting. It is tapping into the world's longing for redemption, salvation, and transformation. The beautiful and singable hymn Toda la Tierra, 210 in the United Methodist Hymnal, is a reminder of what is at stake. </w:t>
      </w:r>
      <w:r>
        <w:rPr>
          <w:sz w:val="24"/>
          <w:szCs w:val="24"/>
          <w:rtl w:val="1"/>
          <w:lang w:val="ar-SA" w:bidi="ar-SA"/>
        </w:rPr>
        <w:t>“</w:t>
      </w:r>
      <w:r>
        <w:rPr>
          <w:sz w:val="24"/>
          <w:szCs w:val="24"/>
          <w:rtl w:val="0"/>
          <w:lang w:val="en-US"/>
        </w:rPr>
        <w:t>All the world, bound and struggling, seeks true liberty</w:t>
      </w:r>
      <w:r>
        <w:rPr>
          <w:sz w:val="24"/>
          <w:szCs w:val="24"/>
          <w:rtl w:val="0"/>
        </w:rPr>
        <w:t xml:space="preserve">” </w:t>
      </w:r>
      <w:r>
        <w:rPr>
          <w:sz w:val="24"/>
          <w:szCs w:val="24"/>
          <w:rtl w:val="0"/>
          <w:lang w:val="en-US"/>
        </w:rPr>
        <w:t xml:space="preserve">in the first verse allows us to look back to the story of the Incarnation and to look forward to the coming of the kingdom of heaven, when the will of God will be done on earth as in heaven. All of earth is waiting for this fulfillment. In worship, we </w:t>
      </w:r>
      <w:r>
        <w:rPr>
          <w:sz w:val="24"/>
          <w:szCs w:val="24"/>
          <w:rtl w:val="0"/>
          <w:lang w:val="en-US"/>
        </w:rPr>
        <w:t>will</w:t>
      </w:r>
      <w:r>
        <w:rPr>
          <w:sz w:val="24"/>
          <w:szCs w:val="24"/>
          <w:rtl w:val="0"/>
          <w:lang w:val="en-US"/>
        </w:rPr>
        <w:t xml:space="preserve"> see the signs of the nearness of Emmanuel, God with us.</w:t>
      </w:r>
    </w:p>
    <w:p>
      <w:pPr>
        <w:pStyle w:val="Body"/>
        <w:spacing w:line="480" w:lineRule="auto"/>
        <w:jc w:val="left"/>
        <w:rPr>
          <w:sz w:val="24"/>
          <w:szCs w:val="24"/>
        </w:rPr>
      </w:pPr>
    </w:p>
    <w:p>
      <w:pPr>
        <w:pStyle w:val="Body"/>
        <w:spacing w:line="480" w:lineRule="auto"/>
        <w:jc w:val="left"/>
        <w:rPr>
          <w:sz w:val="24"/>
          <w:szCs w:val="24"/>
        </w:rPr>
      </w:pPr>
      <w:r>
        <w:rPr>
          <w:sz w:val="24"/>
          <w:szCs w:val="24"/>
          <w:rtl w:val="0"/>
        </w:rPr>
        <w:t>Psalm 100</w:t>
      </w:r>
      <w:r>
        <w:rPr>
          <w:sz w:val="24"/>
          <w:szCs w:val="24"/>
          <w:rtl w:val="0"/>
          <w:lang w:val="en-US"/>
        </w:rPr>
        <w:t xml:space="preserve"> </w:t>
      </w:r>
      <w:r>
        <w:rPr>
          <w:sz w:val="24"/>
          <w:szCs w:val="24"/>
          <w:rtl w:val="0"/>
          <w:lang w:val="en-US"/>
        </w:rPr>
        <w:t>A psalm. For giving grateful praise.</w:t>
      </w:r>
    </w:p>
    <w:p>
      <w:pPr>
        <w:pStyle w:val="Body"/>
        <w:spacing w:line="480" w:lineRule="auto"/>
        <w:jc w:val="left"/>
        <w:rPr>
          <w:sz w:val="24"/>
          <w:szCs w:val="24"/>
        </w:rPr>
      </w:pPr>
      <w:r>
        <w:rPr>
          <w:sz w:val="24"/>
          <w:szCs w:val="24"/>
          <w:rtl w:val="0"/>
          <w:lang w:val="en-US"/>
        </w:rPr>
        <w:t>1 Shout for joy to the Lord, all the earth.</w:t>
      </w:r>
    </w:p>
    <w:p>
      <w:pPr>
        <w:pStyle w:val="Body"/>
        <w:spacing w:line="480" w:lineRule="auto"/>
        <w:jc w:val="left"/>
        <w:rPr>
          <w:sz w:val="24"/>
          <w:szCs w:val="24"/>
        </w:rPr>
      </w:pPr>
      <w:r>
        <w:rPr>
          <w:sz w:val="24"/>
          <w:szCs w:val="24"/>
          <w:rtl w:val="0"/>
          <w:lang w:val="en-US"/>
        </w:rPr>
        <w:t>2     Worship the Lord with gladness;</w:t>
      </w:r>
    </w:p>
    <w:p>
      <w:pPr>
        <w:pStyle w:val="Body"/>
        <w:spacing w:line="480" w:lineRule="auto"/>
        <w:jc w:val="left"/>
        <w:rPr>
          <w:sz w:val="24"/>
          <w:szCs w:val="24"/>
        </w:rPr>
      </w:pPr>
      <w:r>
        <w:rPr>
          <w:sz w:val="24"/>
          <w:szCs w:val="24"/>
          <w:rtl w:val="0"/>
          <w:lang w:val="en-US"/>
        </w:rPr>
        <w:t xml:space="preserve">    come before him with joyful songs.</w:t>
      </w:r>
    </w:p>
    <w:p>
      <w:pPr>
        <w:pStyle w:val="Body"/>
        <w:spacing w:line="480" w:lineRule="auto"/>
        <w:jc w:val="left"/>
        <w:rPr>
          <w:sz w:val="24"/>
          <w:szCs w:val="24"/>
        </w:rPr>
      </w:pPr>
      <w:r>
        <w:rPr>
          <w:sz w:val="24"/>
          <w:szCs w:val="24"/>
          <w:rtl w:val="0"/>
          <w:lang w:val="en-US"/>
        </w:rPr>
        <w:t>3 Know that the Lord is God.</w:t>
      </w:r>
    </w:p>
    <w:p>
      <w:pPr>
        <w:pStyle w:val="Body"/>
        <w:spacing w:line="480" w:lineRule="auto"/>
        <w:jc w:val="left"/>
        <w:rPr>
          <w:sz w:val="24"/>
          <w:szCs w:val="24"/>
        </w:rPr>
      </w:pPr>
      <w:r>
        <w:rPr>
          <w:sz w:val="24"/>
          <w:szCs w:val="24"/>
          <w:rtl w:val="0"/>
          <w:lang w:val="en-US"/>
        </w:rPr>
        <w:t xml:space="preserve">    It is he who made us, and we are his;</w:t>
      </w:r>
    </w:p>
    <w:p>
      <w:pPr>
        <w:pStyle w:val="Body"/>
        <w:spacing w:line="480" w:lineRule="auto"/>
        <w:jc w:val="left"/>
        <w:rPr>
          <w:sz w:val="24"/>
          <w:szCs w:val="24"/>
        </w:rPr>
      </w:pPr>
      <w:r>
        <w:rPr>
          <w:sz w:val="24"/>
          <w:szCs w:val="24"/>
          <w:rtl w:val="0"/>
          <w:lang w:val="en-US"/>
        </w:rPr>
        <w:t xml:space="preserve">    we are his people, the sheep of his pasture.</w:t>
      </w:r>
    </w:p>
    <w:p>
      <w:pPr>
        <w:pStyle w:val="Body"/>
        <w:spacing w:line="480" w:lineRule="auto"/>
        <w:jc w:val="left"/>
        <w:rPr>
          <w:sz w:val="24"/>
          <w:szCs w:val="24"/>
        </w:rPr>
      </w:pPr>
      <w:r>
        <w:rPr>
          <w:sz w:val="24"/>
          <w:szCs w:val="24"/>
          <w:rtl w:val="0"/>
          <w:lang w:val="en-US"/>
        </w:rPr>
        <w:t>4 Enter his gates with thanksgiving</w:t>
      </w:r>
    </w:p>
    <w:p>
      <w:pPr>
        <w:pStyle w:val="Body"/>
        <w:spacing w:line="480" w:lineRule="auto"/>
        <w:jc w:val="left"/>
        <w:rPr>
          <w:sz w:val="24"/>
          <w:szCs w:val="24"/>
        </w:rPr>
      </w:pPr>
      <w:r>
        <w:rPr>
          <w:sz w:val="24"/>
          <w:szCs w:val="24"/>
          <w:rtl w:val="0"/>
          <w:lang w:val="en-US"/>
        </w:rPr>
        <w:t xml:space="preserve">    and his courts with praise;</w:t>
      </w:r>
    </w:p>
    <w:p>
      <w:pPr>
        <w:pStyle w:val="Body"/>
        <w:spacing w:line="480" w:lineRule="auto"/>
        <w:jc w:val="left"/>
        <w:rPr>
          <w:sz w:val="24"/>
          <w:szCs w:val="24"/>
        </w:rPr>
      </w:pPr>
      <w:r>
        <w:rPr>
          <w:sz w:val="24"/>
          <w:szCs w:val="24"/>
          <w:rtl w:val="0"/>
          <w:lang w:val="en-US"/>
        </w:rPr>
        <w:t xml:space="preserve">    give thanks to him and praise his name.</w:t>
      </w:r>
    </w:p>
    <w:p>
      <w:pPr>
        <w:pStyle w:val="Body"/>
        <w:spacing w:line="480" w:lineRule="auto"/>
        <w:jc w:val="left"/>
        <w:rPr>
          <w:sz w:val="24"/>
          <w:szCs w:val="24"/>
        </w:rPr>
      </w:pPr>
      <w:r>
        <w:rPr>
          <w:sz w:val="24"/>
          <w:szCs w:val="24"/>
          <w:rtl w:val="0"/>
          <w:lang w:val="en-US"/>
        </w:rPr>
        <w:t>5 For the Lord is good and his love endures forever;</w:t>
      </w:r>
    </w:p>
    <w:p>
      <w:pPr>
        <w:pStyle w:val="Body"/>
        <w:spacing w:line="480" w:lineRule="auto"/>
        <w:jc w:val="left"/>
        <w:rPr>
          <w:sz w:val="24"/>
          <w:szCs w:val="24"/>
        </w:rPr>
      </w:pPr>
      <w:r>
        <w:rPr>
          <w:sz w:val="24"/>
          <w:szCs w:val="24"/>
          <w:rtl w:val="0"/>
          <w:lang w:val="en-US"/>
        </w:rPr>
        <w:t xml:space="preserve">    his faithfulness continues through all generations.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Stop. Take a moment. Breathe deeply. </w:t>
      </w:r>
      <w:r>
        <w:rPr>
          <w:sz w:val="24"/>
          <w:szCs w:val="24"/>
          <w:rtl w:val="0"/>
          <w:lang w:val="en-US"/>
        </w:rPr>
        <w:t xml:space="preserve">Next week </w:t>
      </w:r>
      <w:r>
        <w:rPr>
          <w:sz w:val="24"/>
          <w:szCs w:val="24"/>
          <w:rtl w:val="0"/>
          <w:lang w:val="en-US"/>
        </w:rPr>
        <w:t xml:space="preserve">We </w:t>
      </w:r>
      <w:r>
        <w:rPr>
          <w:sz w:val="24"/>
          <w:szCs w:val="24"/>
          <w:rtl w:val="0"/>
          <w:lang w:val="en-US"/>
        </w:rPr>
        <w:t xml:space="preserve">will </w:t>
      </w:r>
      <w:r>
        <w:rPr>
          <w:sz w:val="24"/>
          <w:szCs w:val="24"/>
          <w:rtl w:val="0"/>
          <w:lang w:val="en-US"/>
        </w:rPr>
        <w:t>have arrived</w:t>
      </w:r>
      <w:r>
        <w:rPr>
          <w:sz w:val="24"/>
          <w:szCs w:val="24"/>
          <w:rtl w:val="0"/>
          <w:lang w:val="en-US"/>
        </w:rPr>
        <w:t>—</w:t>
      </w:r>
      <w:r>
        <w:rPr>
          <w:sz w:val="24"/>
          <w:szCs w:val="24"/>
          <w:rtl w:val="0"/>
          <w:lang w:val="en-US"/>
        </w:rPr>
        <w:t>again</w:t>
      </w:r>
      <w:r>
        <w:rPr>
          <w:sz w:val="24"/>
          <w:szCs w:val="24"/>
          <w:rtl w:val="0"/>
          <w:lang w:val="en-US"/>
        </w:rPr>
        <w:t>—</w:t>
      </w:r>
      <w:r>
        <w:rPr>
          <w:sz w:val="24"/>
          <w:szCs w:val="24"/>
          <w:rtl w:val="0"/>
          <w:lang w:val="en-US"/>
        </w:rPr>
        <w:t xml:space="preserve">at the beginning of the journey. </w:t>
      </w:r>
      <w:r>
        <w:rPr>
          <w:sz w:val="24"/>
          <w:szCs w:val="24"/>
          <w:rtl w:val="0"/>
          <w:lang w:val="en-US"/>
        </w:rPr>
        <w:t>May it be so. Let us pray.</w:t>
      </w:r>
    </w:p>
    <w:p>
      <w:pPr>
        <w:pStyle w:val="Body"/>
        <w:spacing w:line="480" w:lineRule="auto"/>
        <w:jc w:val="left"/>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 xml:space="preserve">From The Abingdon Worship Annual 2025. Copyright </w:t>
      </w:r>
      <w:r>
        <w:rPr>
          <w:rFonts w:ascii="Times New Roman" w:hAnsi="Times New Roman" w:hint="default"/>
          <w:sz w:val="24"/>
          <w:szCs w:val="24"/>
          <w:rtl w:val="0"/>
          <w:lang w:val="en-US"/>
        </w:rPr>
        <w:t xml:space="preserve">© </w:t>
      </w:r>
      <w:r>
        <w:rPr>
          <w:rFonts w:ascii="Times New Roman" w:hAnsi="Times New Roman"/>
          <w:sz w:val="24"/>
          <w:szCs w:val="24"/>
          <w:rtl w:val="0"/>
          <w:lang w:val="en-US"/>
        </w:rPr>
        <w:t>2024 by Abingdon Press. Used by permission.</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Colaianni</w:t>
      </w:r>
      <w:r>
        <w:rPr>
          <w:rFonts w:ascii="Times New Roman" w:hAnsi="Times New Roman"/>
          <w:sz w:val="24"/>
          <w:szCs w:val="24"/>
          <w:rtl w:val="0"/>
          <w:lang w:val="en-US"/>
        </w:rPr>
        <w:t xml:space="preserve">, </w:t>
      </w:r>
      <w:r>
        <w:rPr>
          <w:rFonts w:ascii="Times New Roman" w:hAnsi="Times New Roman"/>
          <w:sz w:val="24"/>
          <w:szCs w:val="24"/>
          <w:rtl w:val="0"/>
          <w:lang w:val="en-US"/>
        </w:rPr>
        <w:t>James</w:t>
      </w:r>
      <w:r>
        <w:rPr>
          <w:rFonts w:ascii="Times New Roman" w:hAnsi="Times New Roman"/>
          <w:sz w:val="24"/>
          <w:szCs w:val="24"/>
          <w:rtl w:val="0"/>
          <w:lang w:val="en-US"/>
        </w:rPr>
        <w:t xml:space="preserve"> </w:t>
      </w:r>
      <w:r>
        <w:rPr>
          <w:rFonts w:ascii="Times New Roman" w:hAnsi="Times New Roman"/>
          <w:sz w:val="24"/>
          <w:szCs w:val="24"/>
          <w:rtl w:val="0"/>
          <w:lang w:val="en-US"/>
        </w:rPr>
        <w:t>F</w:t>
      </w:r>
      <w:r>
        <w:rPr>
          <w:rFonts w:ascii="Times New Roman" w:hAnsi="Times New Roman"/>
          <w:sz w:val="24"/>
          <w:szCs w:val="24"/>
          <w:rtl w:val="0"/>
          <w:lang w:val="en-US"/>
        </w:rPr>
        <w:t xml:space="preserve">. </w:t>
      </w:r>
      <w:r>
        <w:rPr>
          <w:rFonts w:ascii="Times New Roman" w:hAnsi="Times New Roman"/>
          <w:sz w:val="24"/>
          <w:szCs w:val="24"/>
          <w:rtl w:val="0"/>
          <w:lang w:val="en-US"/>
        </w:rPr>
        <w:t>The Giant Book of Sunday Sermons, Volume I.</w:t>
      </w:r>
      <w:r>
        <w:rPr>
          <w:rFonts w:ascii="Times New Roman" w:hAnsi="Times New Roman"/>
          <w:sz w:val="24"/>
          <w:szCs w:val="24"/>
          <w:rtl w:val="0"/>
          <w:lang w:val="en-US"/>
        </w:rPr>
        <w:t xml:space="preserve"> </w:t>
      </w:r>
      <w:r>
        <w:rPr>
          <w:rFonts w:ascii="Times New Roman" w:hAnsi="Times New Roman"/>
          <w:sz w:val="24"/>
          <w:szCs w:val="24"/>
          <w:rtl w:val="0"/>
          <w:lang w:val="en-US"/>
        </w:rPr>
        <w:t>Voicings Publications</w:t>
      </w:r>
      <w:r>
        <w:rPr>
          <w:rFonts w:ascii="Times New Roman" w:hAnsi="Times New Roman"/>
          <w:sz w:val="24"/>
          <w:szCs w:val="24"/>
          <w:rtl w:val="0"/>
          <w:lang w:val="en-US"/>
        </w:rPr>
        <w:t xml:space="preserve">, </w:t>
      </w:r>
      <w:r>
        <w:rPr>
          <w:rFonts w:ascii="Times New Roman" w:hAnsi="Times New Roman"/>
          <w:sz w:val="24"/>
          <w:szCs w:val="24"/>
          <w:rtl w:val="0"/>
          <w:lang w:val="en-US"/>
        </w:rPr>
        <w:t>1984</w:t>
      </w:r>
      <w:r>
        <w:rPr>
          <w:rFonts w:ascii="Times New Roman" w:hAnsi="Times New Roman"/>
          <w:sz w:val="24"/>
          <w:szCs w:val="24"/>
          <w:rtl w:val="0"/>
          <w:lang w:val="en-US"/>
        </w:rPr>
        <w:t>.</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Discipleship Ministries</w:t>
      </w:r>
      <w:r>
        <w:rPr>
          <w:rFonts w:ascii="Times New Roman" w:hAnsi="Times New Roman"/>
          <w:sz w:val="24"/>
          <w:szCs w:val="24"/>
          <w:rtl w:val="0"/>
          <w:lang w:val="en-US"/>
        </w:rPr>
        <w:t xml:space="preserve"> </w:t>
      </w:r>
      <w:r>
        <w:rPr>
          <w:rFonts w:ascii="Times New Roman" w:hAnsi="Times New Roman"/>
          <w:sz w:val="24"/>
          <w:szCs w:val="24"/>
          <w:rtl w:val="0"/>
          <w:lang w:val="en-US"/>
        </w:rPr>
        <w:t>1908 Grand Avenue,</w:t>
      </w:r>
      <w:r>
        <w:rPr>
          <w:rFonts w:ascii="Times New Roman" w:hAnsi="Times New Roman"/>
          <w:sz w:val="24"/>
          <w:szCs w:val="24"/>
          <w:rtl w:val="0"/>
          <w:lang w:val="en-US"/>
        </w:rPr>
        <w:t xml:space="preserve"> </w:t>
      </w:r>
      <w:r>
        <w:rPr>
          <w:rFonts w:ascii="Times New Roman" w:hAnsi="Times New Roman"/>
          <w:sz w:val="24"/>
          <w:szCs w:val="24"/>
          <w:rtl w:val="0"/>
          <w:lang w:val="en-US"/>
        </w:rPr>
        <w:t>Nashville, TN 37212</w:t>
      </w:r>
      <w:r>
        <w:rPr>
          <w:rFonts w:ascii="Times New Roman" w:hAnsi="Times New Roman"/>
          <w:sz w:val="24"/>
          <w:szCs w:val="24"/>
          <w:rtl w:val="0"/>
          <w:lang w:val="en-US"/>
        </w:rPr>
        <w:t xml:space="preserve"> </w:t>
      </w:r>
      <w:r>
        <w:rPr>
          <w:rFonts w:ascii="Times New Roman" w:hAnsi="Times New Roman"/>
          <w:sz w:val="24"/>
          <w:szCs w:val="24"/>
          <w:rtl w:val="0"/>
          <w:lang w:val="en-US"/>
        </w:rPr>
        <w:t>(877) 899-2780</w:t>
      </w:r>
      <w:r>
        <w:rPr>
          <w:rFonts w:ascii="Times New Roman" w:hAnsi="Times New Roman"/>
          <w:sz w:val="24"/>
          <w:szCs w:val="24"/>
          <w:rtl w:val="0"/>
          <w:lang w:val="en-US"/>
        </w:rPr>
        <w:t>.</w:t>
      </w:r>
      <w:r>
        <w:rPr>
          <w:rFonts w:ascii="Times New Roman" w:hAnsi="Times New Roman"/>
          <w:sz w:val="24"/>
          <w:szCs w:val="24"/>
          <w:rtl w:val="0"/>
          <w:lang w:val="en-US"/>
        </w:rPr>
        <w:t xml:space="preserve"> </w:t>
      </w:r>
    </w:p>
    <w:p>
      <w:pPr>
        <w:pStyle w:val="Body"/>
        <w:rPr>
          <w:sz w:val="24"/>
          <w:szCs w:val="24"/>
          <w:lang w:val="en-US"/>
        </w:rPr>
      </w:pPr>
    </w:p>
    <w:p>
      <w:pPr>
        <w:pStyle w:val="Body"/>
        <w:jc w:val="center"/>
        <w:rPr>
          <w:rFonts w:ascii="Helvetica" w:cs="Helvetica" w:hAnsi="Helvetica" w:eastAsia="Helvetica"/>
          <w:b w:val="1"/>
          <w:bCs w:val="1"/>
          <w:sz w:val="28"/>
          <w:szCs w:val="28"/>
          <w:u w:val="single"/>
        </w:rPr>
      </w:pPr>
      <w:r>
        <w:rPr>
          <w:rFonts w:ascii="Helvetica" w:hAnsi="Helvetica"/>
          <w:b w:val="1"/>
          <w:bCs w:val="1"/>
          <w:sz w:val="28"/>
          <w:szCs w:val="28"/>
          <w:u w:val="single"/>
          <w:rtl w:val="0"/>
          <w:lang w:val="en-US"/>
        </w:rPr>
        <w:t>Notes:</w:t>
      </w:r>
    </w:p>
    <w:p>
      <w:pPr>
        <w:pStyle w:val="Body"/>
        <w:spacing w:line="480" w:lineRule="auto"/>
      </w:pPr>
      <w:r>
        <w:rPr>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