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Reflection 10.26.25</w:t>
      </w:r>
    </w:p>
    <w:p>
      <w:pPr>
        <w:pStyle w:val="Body A"/>
        <w:jc w:val="center"/>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Can Struggles Bring Joy?</w:t>
      </w:r>
    </w:p>
    <w:p>
      <w:pPr>
        <w:pStyle w:val="Body A"/>
        <w:jc w:val="center"/>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Pastor John Hawkins</w:t>
      </w:r>
    </w:p>
    <w:p>
      <w:pPr>
        <w:pStyle w:val="Body A"/>
        <w:jc w:val="center"/>
        <w:rPr>
          <w:rFonts w:ascii="Times New Roman" w:cs="Times New Roman" w:hAnsi="Times New Roman" w:eastAsia="Times New Roman"/>
          <w:sz w:val="24"/>
          <w:szCs w:val="24"/>
        </w:rPr>
      </w:pPr>
    </w:p>
    <w:p>
      <w:pPr>
        <w:pStyle w:val="Body A"/>
        <w:jc w:val="center"/>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Joel 2:23-32; Psalm 65; 2 Timothy 4:6-8, 16-18; Luke 18:9-14</w:t>
      </w:r>
    </w:p>
    <w:p>
      <w:pPr>
        <w:pStyle w:val="Body A"/>
        <w:jc w:val="center"/>
        <w:rPr>
          <w:rFonts w:ascii="Times New Roman" w:cs="Times New Roman" w:hAnsi="Times New Roman" w:eastAsia="Times New Roman"/>
          <w:sz w:val="24"/>
          <w:szCs w:val="24"/>
        </w:rPr>
      </w:pPr>
    </w:p>
    <w:p>
      <w:pPr>
        <w:pStyle w:val="Body A"/>
        <w:jc w:val="center"/>
        <w:rPr>
          <w:rFonts w:ascii="Times New Roman" w:cs="Times New Roman" w:hAnsi="Times New Roman" w:eastAsia="Times New Roman"/>
          <w:sz w:val="24"/>
          <w:szCs w:val="24"/>
        </w:rPr>
      </w:pPr>
    </w:p>
    <w:p>
      <w:pPr>
        <w:pStyle w:val="Body A"/>
        <w:rPr>
          <w:rFonts w:ascii="Times New Roman" w:cs="Times New Roman" w:hAnsi="Times New Roman" w:eastAsia="Times New Roman"/>
          <w:sz w:val="24"/>
          <w:szCs w:val="24"/>
        </w:rPr>
      </w:pPr>
      <w:r>
        <w:rPr>
          <w:rFonts w:ascii="Times New Roman" w:hAnsi="Times New Roman"/>
          <w:sz w:val="24"/>
          <w:szCs w:val="24"/>
          <w:rtl w:val="0"/>
          <w:lang w:val="it-IT"/>
        </w:rPr>
        <w:t>Psalm 118:24</w:t>
      </w:r>
      <w:r>
        <w:rPr>
          <w:rFonts w:ascii="Times New Roman" w:hAnsi="Times New Roman"/>
          <w:sz w:val="24"/>
          <w:szCs w:val="24"/>
          <w:rtl w:val="0"/>
          <w:lang w:val="en-US"/>
        </w:rPr>
        <w:t xml:space="preserve"> </w:t>
      </w:r>
      <w:r>
        <w:rPr>
          <w:rFonts w:ascii="Times New Roman" w:hAnsi="Times New Roman"/>
          <w:sz w:val="24"/>
          <w:szCs w:val="24"/>
          <w:rtl w:val="0"/>
          <w:lang w:val="en-US"/>
        </w:rPr>
        <w:t>BRG Bible</w:t>
      </w:r>
      <w:r>
        <w:rPr>
          <w:rFonts w:ascii="Times New Roman" w:hAnsi="Times New Roman"/>
          <w:sz w:val="24"/>
          <w:szCs w:val="24"/>
          <w:rtl w:val="0"/>
          <w:lang w:val="en-US"/>
        </w:rPr>
        <w:t xml:space="preserve"> </w:t>
      </w:r>
      <w:r>
        <w:rPr>
          <w:rFonts w:ascii="Times New Roman" w:hAnsi="Times New Roman"/>
          <w:sz w:val="24"/>
          <w:szCs w:val="24"/>
          <w:rtl w:val="0"/>
          <w:lang w:val="en-US"/>
        </w:rPr>
        <w:t>24 This is the day which the Lord hath made; we will rejoice and be glad in it.</w:t>
      </w:r>
    </w:p>
    <w:p>
      <w:pPr>
        <w:pStyle w:val="Body A"/>
        <w:jc w:val="center"/>
        <w:rPr>
          <w:rFonts w:ascii="Times New Roman" w:cs="Times New Roman" w:hAnsi="Times New Roman" w:eastAsia="Times New Roman"/>
          <w:sz w:val="24"/>
          <w:szCs w:val="24"/>
        </w:rPr>
      </w:pPr>
    </w:p>
    <w:p>
      <w:pPr>
        <w:pStyle w:val="Body A"/>
        <w:jc w:val="center"/>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Pr>
        <w:tab/>
      </w:r>
      <w:r>
        <w:rPr>
          <w:rFonts w:ascii="Times New Roman" w:hAnsi="Times New Roman"/>
          <w:sz w:val="24"/>
          <w:szCs w:val="24"/>
          <w:rtl w:val="0"/>
          <w:lang w:val="en-US"/>
        </w:rPr>
        <w:t>God enters our struggles to bring us joy. In Joel, the Israelites are given life-giving rain after years of drought. They also received the promise of prophecies, dreams, and visions. The psalmist rejoices in the bounty of God</w:t>
      </w:r>
      <w:r>
        <w:rPr>
          <w:rFonts w:ascii="Times New Roman" w:hAnsi="Times New Roman" w:hint="default"/>
          <w:sz w:val="24"/>
          <w:szCs w:val="24"/>
          <w:rtl w:val="1"/>
        </w:rPr>
        <w:t>’</w:t>
      </w:r>
      <w:r>
        <w:rPr>
          <w:rFonts w:ascii="Times New Roman" w:hAnsi="Times New Roman"/>
          <w:sz w:val="24"/>
          <w:szCs w:val="24"/>
          <w:rtl w:val="0"/>
          <w:lang w:val="en-US"/>
        </w:rPr>
        <w:t xml:space="preserve">s blessings. Even as Paul contemplates his martyrdom, he rejoices that he has finished the race in faith and will receive the crown of righteousness. </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Jesus tells </w:t>
      </w:r>
      <w:r>
        <w:rPr>
          <w:rFonts w:ascii="Times New Roman" w:hAnsi="Times New Roman"/>
          <w:sz w:val="24"/>
          <w:szCs w:val="24"/>
          <w:rtl w:val="0"/>
          <w:lang w:val="en-US"/>
        </w:rPr>
        <w:t>The Story of the Tax Man and the Pharisee</w:t>
      </w:r>
      <w:r>
        <w:rPr>
          <w:rFonts w:ascii="Times New Roman" w:hAnsi="Times New Roman"/>
          <w:sz w:val="24"/>
          <w:szCs w:val="24"/>
          <w:rtl w:val="0"/>
          <w:lang w:val="en-US"/>
        </w:rPr>
        <w:t xml:space="preserve"> as written in the Message:</w:t>
      </w:r>
    </w:p>
    <w:p>
      <w:pPr>
        <w:pStyle w:val="Body A"/>
        <w:spacing w:line="480" w:lineRule="auto"/>
        <w:rPr>
          <w:rFonts w:ascii="Times New Roman" w:cs="Times New Roman" w:hAnsi="Times New Roman" w:eastAsia="Times New Roman"/>
          <w:sz w:val="24"/>
          <w:szCs w:val="24"/>
        </w:rPr>
      </w:pPr>
      <w:r>
        <w:rPr>
          <w:rFonts w:ascii="Times New Roman" w:hAnsi="Times New Roman"/>
          <w:sz w:val="24"/>
          <w:szCs w:val="24"/>
          <w:rtl w:val="0"/>
          <w:lang w:val="en-US"/>
        </w:rPr>
        <w:t xml:space="preserve">9-12 He told his next story to some who were complacently pleased with themselves over their moral performance and looked down their noses at the common people: </w:t>
      </w:r>
      <w:r>
        <w:rPr>
          <w:rFonts w:ascii="Times New Roman" w:hAnsi="Times New Roman" w:hint="default"/>
          <w:sz w:val="24"/>
          <w:szCs w:val="24"/>
          <w:rtl w:val="1"/>
          <w:lang w:val="ar-SA" w:bidi="ar-SA"/>
        </w:rPr>
        <w:t>“</w:t>
      </w:r>
      <w:r>
        <w:rPr>
          <w:rFonts w:ascii="Times New Roman" w:hAnsi="Times New Roman"/>
          <w:sz w:val="24"/>
          <w:szCs w:val="24"/>
          <w:rtl w:val="0"/>
          <w:lang w:val="en-US"/>
        </w:rPr>
        <w:t xml:space="preserve">Two men went up to the Temple to pray, one a Pharisee, the other a tax man. The Pharisee posed and prayed like this: </w:t>
      </w:r>
      <w:r>
        <w:rPr>
          <w:rFonts w:ascii="Times New Roman" w:hAnsi="Times New Roman" w:hint="default"/>
          <w:sz w:val="24"/>
          <w:szCs w:val="24"/>
          <w:rtl w:val="1"/>
        </w:rPr>
        <w:t>‘</w:t>
      </w:r>
      <w:r>
        <w:rPr>
          <w:rFonts w:ascii="Times New Roman" w:hAnsi="Times New Roman"/>
          <w:sz w:val="24"/>
          <w:szCs w:val="24"/>
          <w:rtl w:val="0"/>
          <w:lang w:val="en-US"/>
        </w:rPr>
        <w:t>Oh, God, I thank you that I am not like other people</w:t>
      </w:r>
      <w:r>
        <w:rPr>
          <w:rFonts w:ascii="Times New Roman" w:hAnsi="Times New Roman" w:hint="default"/>
          <w:sz w:val="24"/>
          <w:szCs w:val="24"/>
          <w:rtl w:val="0"/>
          <w:lang w:val="en-US"/>
        </w:rPr>
        <w:t>—</w:t>
      </w:r>
      <w:r>
        <w:rPr>
          <w:rFonts w:ascii="Times New Roman" w:hAnsi="Times New Roman"/>
          <w:sz w:val="24"/>
          <w:szCs w:val="24"/>
          <w:rtl w:val="0"/>
          <w:lang w:val="en-US"/>
        </w:rPr>
        <w:t>robbers, crooks, adulterers, or, heaven forbid, like this tax man. I fast twice a week and tithe on all my income.</w:t>
      </w:r>
      <w:r>
        <w:rPr>
          <w:rFonts w:ascii="Times New Roman" w:hAnsi="Times New Roman" w:hint="default"/>
          <w:sz w:val="24"/>
          <w:szCs w:val="24"/>
          <w:rtl w:val="1"/>
        </w:rPr>
        <w:t>’</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hAnsi="Times New Roman"/>
          <w:sz w:val="24"/>
          <w:szCs w:val="24"/>
          <w:rtl w:val="0"/>
        </w:rPr>
        <w:t xml:space="preserve">13 </w:t>
      </w:r>
      <w:r>
        <w:rPr>
          <w:rFonts w:ascii="Times New Roman" w:hAnsi="Times New Roman" w:hint="default"/>
          <w:sz w:val="24"/>
          <w:szCs w:val="24"/>
          <w:rtl w:val="1"/>
          <w:lang w:val="ar-SA" w:bidi="ar-SA"/>
        </w:rPr>
        <w:t>“</w:t>
      </w:r>
      <w:r>
        <w:rPr>
          <w:rFonts w:ascii="Times New Roman" w:hAnsi="Times New Roman"/>
          <w:sz w:val="24"/>
          <w:szCs w:val="24"/>
          <w:rtl w:val="0"/>
          <w:lang w:val="en-US"/>
        </w:rPr>
        <w:t xml:space="preserve">Meanwhile the tax man, slumped in the shadows, his face in his hands, not daring to look up, said, </w:t>
      </w:r>
      <w:r>
        <w:rPr>
          <w:rFonts w:ascii="Times New Roman" w:hAnsi="Times New Roman" w:hint="default"/>
          <w:sz w:val="24"/>
          <w:szCs w:val="24"/>
          <w:rtl w:val="1"/>
        </w:rPr>
        <w:t>‘</w:t>
      </w:r>
      <w:r>
        <w:rPr>
          <w:rFonts w:ascii="Times New Roman" w:hAnsi="Times New Roman"/>
          <w:sz w:val="24"/>
          <w:szCs w:val="24"/>
          <w:rtl w:val="0"/>
          <w:lang w:val="it-IT"/>
        </w:rPr>
        <w:t>God, give mercy. Forgive me, a sinner.</w:t>
      </w:r>
      <w:r>
        <w:rPr>
          <w:rFonts w:ascii="Times New Roman" w:hAnsi="Times New Roman" w:hint="default"/>
          <w:sz w:val="24"/>
          <w:szCs w:val="24"/>
          <w:rtl w:val="0"/>
        </w:rPr>
        <w:t>’”</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hAnsi="Times New Roman"/>
          <w:sz w:val="24"/>
          <w:szCs w:val="24"/>
          <w:rtl w:val="0"/>
          <w:lang w:val="en-US"/>
        </w:rPr>
        <w:t xml:space="preserve">14 Jesus commented, </w:t>
      </w:r>
      <w:r>
        <w:rPr>
          <w:rFonts w:ascii="Times New Roman" w:hAnsi="Times New Roman" w:hint="default"/>
          <w:sz w:val="24"/>
          <w:szCs w:val="24"/>
          <w:rtl w:val="1"/>
          <w:lang w:val="ar-SA" w:bidi="ar-SA"/>
        </w:rPr>
        <w:t>“</w:t>
      </w:r>
      <w:r>
        <w:rPr>
          <w:rFonts w:ascii="Times New Roman" w:hAnsi="Times New Roman"/>
          <w:sz w:val="24"/>
          <w:szCs w:val="24"/>
          <w:rtl w:val="0"/>
          <w:lang w:val="en-US"/>
        </w:rPr>
        <w:t>This tax man, not the other, went home made right with God. If you walk around with your nose in the air, you</w:t>
      </w:r>
      <w:r>
        <w:rPr>
          <w:rFonts w:ascii="Times New Roman" w:hAnsi="Times New Roman" w:hint="default"/>
          <w:sz w:val="24"/>
          <w:szCs w:val="24"/>
          <w:rtl w:val="1"/>
        </w:rPr>
        <w:t>’</w:t>
      </w:r>
      <w:r>
        <w:rPr>
          <w:rFonts w:ascii="Times New Roman" w:hAnsi="Times New Roman"/>
          <w:sz w:val="24"/>
          <w:szCs w:val="24"/>
          <w:rtl w:val="0"/>
          <w:lang w:val="en-US"/>
        </w:rPr>
        <w:t>re going to end up flat on your face, but if you</w:t>
      </w:r>
      <w:r>
        <w:rPr>
          <w:rFonts w:ascii="Times New Roman" w:hAnsi="Times New Roman" w:hint="default"/>
          <w:sz w:val="24"/>
          <w:szCs w:val="24"/>
          <w:rtl w:val="1"/>
        </w:rPr>
        <w:t>’</w:t>
      </w:r>
      <w:r>
        <w:rPr>
          <w:rFonts w:ascii="Times New Roman" w:hAnsi="Times New Roman"/>
          <w:sz w:val="24"/>
          <w:szCs w:val="24"/>
          <w:rtl w:val="0"/>
          <w:lang w:val="en-US"/>
        </w:rPr>
        <w:t>re content to be simply yourself, you will become more than yourself.</w:t>
      </w:r>
      <w:r>
        <w:rPr>
          <w:rFonts w:ascii="Times New Roman" w:hAnsi="Times New Roman" w:hint="default"/>
          <w:sz w:val="24"/>
          <w:szCs w:val="24"/>
          <w:rtl w:val="0"/>
        </w:rPr>
        <w:t>”</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Pr>
        <w:tab/>
      </w:r>
      <w:r>
        <w:rPr>
          <w:rFonts w:ascii="Times New Roman" w:hAnsi="Times New Roman"/>
          <w:sz w:val="24"/>
          <w:szCs w:val="24"/>
          <w:rtl w:val="0"/>
          <w:lang w:val="en-US"/>
        </w:rPr>
        <w:t>In Luke, Jesus chastises those who build themselves up; but he offers forgiveness to those who humble themselves before God. God never abandons us, especially in the worst of times. This is good news indeed.</w:t>
      </w:r>
      <w:r>
        <w:rPr>
          <w:rFonts w:ascii="Times New Roman" w:hAnsi="Times New Roman"/>
          <w:sz w:val="24"/>
          <w:szCs w:val="24"/>
          <w:rtl w:val="0"/>
          <w:lang w:val="en-US"/>
        </w:rPr>
        <w:t xml:space="preserve"> </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This past week I had a conversation about someone nearing their end of life. This individual is scared about the uncertainty that lies ahead. Their religion speaks </w:t>
      </w:r>
      <w:r>
        <w:rPr>
          <w:rFonts w:ascii="Times New Roman" w:hAnsi="Times New Roman"/>
          <w:sz w:val="24"/>
          <w:szCs w:val="24"/>
          <w:rtl w:val="0"/>
          <w:lang w:val="en-US"/>
        </w:rPr>
        <w:t>a lot</w:t>
      </w:r>
      <w:r>
        <w:rPr>
          <w:rFonts w:ascii="Times New Roman" w:hAnsi="Times New Roman"/>
          <w:sz w:val="24"/>
          <w:szCs w:val="24"/>
          <w:rtl w:val="0"/>
          <w:lang w:val="en-US"/>
        </w:rPr>
        <w:t xml:space="preserve"> about purgatory. I actually knew so little about purgatory I had to look it up. Apparently purgatory is an intermediate state between death and final judgment. Why didn't I know this? Because</w:t>
      </w:r>
      <w:r>
        <w:rPr>
          <w:rFonts w:ascii="Times New Roman" w:hAnsi="Times New Roman"/>
          <w:sz w:val="24"/>
          <w:szCs w:val="24"/>
          <w:rtl w:val="0"/>
          <w:lang w:val="en-US"/>
        </w:rPr>
        <w:t>, purgatory is not a big deal in the United Methodist Church (UMC)</w:t>
      </w:r>
      <w:r>
        <w:rPr>
          <w:rFonts w:ascii="Times New Roman" w:hAnsi="Times New Roman"/>
          <w:sz w:val="24"/>
          <w:szCs w:val="24"/>
          <w:rtl w:val="0"/>
          <w:lang w:val="en-US"/>
        </w:rPr>
        <w:t>. In fact</w:t>
      </w:r>
      <w:r>
        <w:rPr>
          <w:rFonts w:ascii="Times New Roman" w:hAnsi="Times New Roman"/>
          <w:sz w:val="24"/>
          <w:szCs w:val="24"/>
          <w:rtl w:val="0"/>
          <w:lang w:val="en-US"/>
        </w:rPr>
        <w:t xml:space="preserve"> official UMC doctrine officially rejects the Catholic idea of purgatory. John Wesley, the founder of Methodism, believed in an intermediate state after death, but his views are not considered formal doctrine by the UMC.</w:t>
      </w:r>
    </w:p>
    <w:p>
      <w:pPr>
        <w:pStyle w:val="Body A"/>
        <w:spacing w:line="480" w:lineRule="auto"/>
        <w:rPr>
          <w:rFonts w:ascii="Times New Roman" w:cs="Times New Roman" w:hAnsi="Times New Roman" w:eastAsia="Times New Roman"/>
          <w:sz w:val="24"/>
          <w:szCs w:val="24"/>
        </w:rPr>
      </w:pPr>
      <w:r>
        <w:rPr>
          <w:rFonts w:ascii="Times New Roman" w:hAnsi="Times New Roman"/>
          <w:sz w:val="24"/>
          <w:szCs w:val="24"/>
          <w:rtl w:val="0"/>
          <w:lang w:val="en-US"/>
        </w:rPr>
        <w:t>Some individual Methodists may believe in an intermediate state of purification after death, but these are personal views and not a tenet of the church itself.</w:t>
      </w:r>
      <w:r>
        <w:rPr>
          <w:rFonts w:ascii="Times New Roman" w:hAnsi="Times New Roman"/>
          <w:sz w:val="24"/>
          <w:szCs w:val="24"/>
          <w:rtl w:val="0"/>
          <w:lang w:val="en-US"/>
        </w:rPr>
        <w:t xml:space="preserve"> </w:t>
      </w:r>
      <w:r>
        <w:rPr>
          <w:rFonts w:ascii="Times New Roman" w:hAnsi="Times New Roman"/>
          <w:sz w:val="24"/>
          <w:szCs w:val="24"/>
          <w:rtl w:val="0"/>
          <w:lang w:val="en-US"/>
        </w:rPr>
        <w:t xml:space="preserve">The official UMC doctrinal standards reject the idea of purgatory and do not formally affirm any specific beliefs about what happens between death and the final judgment. </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So there is that. What I would say to an individual worried about dying and going to heaven is what we just read from Luke. "He offers forgiveness to those who humble themselves before God." If you do that, you will have a place in God's Kingdom. </w:t>
      </w:r>
      <w:r>
        <w:rPr>
          <w:rFonts w:ascii="Times New Roman" w:hAnsi="Times New Roman"/>
          <w:sz w:val="24"/>
          <w:szCs w:val="24"/>
          <w:rtl w:val="0"/>
          <w:lang w:val="en-US"/>
        </w:rPr>
        <w:t>George Whitefield</w:t>
      </w:r>
      <w:r>
        <w:rPr>
          <w:rFonts w:ascii="Times New Roman" w:hAnsi="Times New Roman"/>
          <w:sz w:val="24"/>
          <w:szCs w:val="24"/>
          <w:rtl w:val="0"/>
          <w:lang w:val="en-US"/>
        </w:rPr>
        <w:t xml:space="preserve">, who was a preacher that helped to start the Methodist Church, but who split from John Wesley over their theological differences was asked if John Wesley would go to heaven. Whitefield </w:t>
      </w:r>
      <w:r>
        <w:rPr>
          <w:rFonts w:ascii="Times New Roman" w:hAnsi="Times New Roman"/>
          <w:sz w:val="24"/>
          <w:szCs w:val="24"/>
          <w:rtl w:val="0"/>
          <w:lang w:val="en-US"/>
        </w:rPr>
        <w:t>said</w:t>
      </w:r>
      <w:r>
        <w:rPr>
          <w:rFonts w:ascii="Times New Roman" w:hAnsi="Times New Roman"/>
          <w:sz w:val="24"/>
          <w:szCs w:val="24"/>
          <w:rtl w:val="0"/>
          <w:lang w:val="en-US"/>
        </w:rPr>
        <w:t>:</w:t>
      </w:r>
      <w:r>
        <w:rPr>
          <w:rFonts w:ascii="Times New Roman" w:hAnsi="Times New Roman"/>
          <w:sz w:val="24"/>
          <w:szCs w:val="24"/>
          <w:rtl w:val="0"/>
          <w:lang w:val="en-US"/>
        </w:rPr>
        <w:t xml:space="preserve"> he would likely not see John Wesley in heaven, but for a positive reason: because Wesley would be seated so close to the throne of God that others would be too far away to catch a glimpse of him. This anecdote is a testament to the profound respect and affection that developed between the two preachers despite their theological differences. </w:t>
      </w:r>
      <w:r>
        <w:rPr>
          <w:rFonts w:ascii="Times New Roman" w:hAnsi="Times New Roman"/>
          <w:sz w:val="24"/>
          <w:szCs w:val="24"/>
          <w:rtl w:val="0"/>
          <w:lang w:val="en-US"/>
        </w:rPr>
        <w:t>And they were as far apart as Republicans and Democrats are today. Despite their differences</w:t>
      </w:r>
      <w:r>
        <w:rPr>
          <w:rFonts w:ascii="Times New Roman" w:hAnsi="Times New Roman"/>
          <w:sz w:val="24"/>
          <w:szCs w:val="24"/>
          <w:rtl w:val="0"/>
          <w:lang w:val="en-US"/>
        </w:rPr>
        <w:t xml:space="preserve">, after Whitefield's death, John Wesley preached at his memorial services, speaking lovingly and respectfully of his friend. </w:t>
      </w:r>
      <w:r>
        <w:rPr>
          <w:rFonts w:ascii="Times New Roman" w:hAnsi="Times New Roman"/>
          <w:sz w:val="24"/>
          <w:szCs w:val="24"/>
          <w:rtl w:val="0"/>
          <w:lang w:val="en-US"/>
        </w:rPr>
        <w:t xml:space="preserve">That is my pray for our world today. </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There is also something to be learned from today's reading from 2 Timothy. </w:t>
      </w:r>
      <w:r>
        <w:rPr>
          <w:rFonts w:ascii="Times New Roman" w:hAnsi="Times New Roman"/>
          <w:sz w:val="24"/>
          <w:szCs w:val="24"/>
          <w:rtl w:val="0"/>
          <w:lang w:val="en-US"/>
        </w:rPr>
        <w:t>As he neared the end of his life, Paul could confidently say that he had been faithful to his call. Thus he faced death calmly, knowing that he would be rewarded by Christ.</w:t>
      </w:r>
      <w:r>
        <w:rPr>
          <w:rFonts w:ascii="Times New Roman" w:hAnsi="Times New Roman"/>
          <w:sz w:val="24"/>
          <w:szCs w:val="24"/>
          <w:rtl w:val="0"/>
          <w:lang w:val="en-US"/>
        </w:rPr>
        <w:t xml:space="preserve"> Let me ask you:</w:t>
      </w:r>
      <w:r>
        <w:rPr>
          <w:rFonts w:ascii="Times New Roman" w:hAnsi="Times New Roman"/>
          <w:sz w:val="24"/>
          <w:szCs w:val="24"/>
          <w:rtl w:val="0"/>
          <w:lang w:val="en-US"/>
        </w:rPr>
        <w:t xml:space="preserve"> Is your life preparing you for death? Do you share Paul's confident expectation of meeting Christ? The good news is that the heavenly reward is not just for giants of the faith, like Paul, but for all who are eagerly looking forward to Jesus' second coming. Paul gave these words to encourage Timothy, and us, that no matter how difficult the fight seems-keep fighting. When we are with Jesus Christ, we will discover that it was all worth it</w:t>
      </w:r>
      <w:r>
        <w:rPr>
          <w:rFonts w:ascii="Times New Roman" w:hAnsi="Times New Roman"/>
          <w:sz w:val="24"/>
          <w:szCs w:val="24"/>
          <w:rtl w:val="0"/>
          <w:lang w:val="en-US"/>
        </w:rPr>
        <w:t>.</w:t>
      </w:r>
      <w:r>
        <w:rPr>
          <w:rFonts w:ascii="Times New Roman" w:hAnsi="Times New Roman"/>
          <w:sz w:val="24"/>
          <w:szCs w:val="24"/>
          <w:rtl w:val="0"/>
          <w:lang w:val="en-US"/>
        </w:rPr>
        <w:t xml:space="preserve"> Although Paul would not receive an earthly reward, he would be rewarded in heaven. Whatever we may face- discouragement, persecution, or death-we know we will receive rewards with Christ in heaven</w:t>
      </w:r>
      <w:r>
        <w:rPr>
          <w:rFonts w:ascii="Times New Roman" w:hAnsi="Times New Roman"/>
          <w:sz w:val="24"/>
          <w:szCs w:val="24"/>
          <w:rtl w:val="0"/>
          <w:lang w:val="en-US"/>
        </w:rPr>
        <w:t xml:space="preserve">. As I stand in front of you this morning I want to affirm my belief in eternal life after death. Paul knew the end was near, and he was ready for it. Paul was confident in God's power even as he faced death. Anyone facing a life and death struggle can be comforted knowing that God will bring each believer through death to his heavenly kingdom. This is my prayer. </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Speaking of prayer, the people in Jesus's parable would go to the temple to pray. The temple was the center of worship. Where do the people go today? I worry about that. I understand you can and should pray wherever you find yourself. But there is something special about being in a temple, about being in a church. I'm blessed in that I have four church buildings, with beautiful sanctuaries, that I can go to anytime day or night to pray. Most people don't have that. In fact most church buildings are locked six days a week and only open on Sunday's and special occasions. I pray that the churches of the future will be more open spaces where people can come when they are struggling and not just on Sunday morning or when someone is in the office. Of course this requires a desire, a willingness for people to want to come here. To want to come here to pray. We've opened the sanctuary a hand full of times this past year and no one came outside of the regular congregation. At least during my shifts. That's sad, because we know that people are struggling. We know that through God we can turn our struggles into joy. But; there is always that "but". The people don't come. </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In Jesus Parable</w:t>
      </w:r>
      <w:r>
        <w:rPr>
          <w:rFonts w:ascii="Times New Roman" w:hAnsi="Times New Roman"/>
          <w:sz w:val="24"/>
          <w:szCs w:val="24"/>
          <w:rtl w:val="0"/>
          <w:lang w:val="en-US"/>
        </w:rPr>
        <w:t xml:space="preserve"> The Pharisee did not go to the temple to pray to God</w:t>
      </w:r>
      <w:r>
        <w:rPr>
          <w:rFonts w:ascii="Times New Roman" w:hAnsi="Times New Roman"/>
          <w:sz w:val="24"/>
          <w:szCs w:val="24"/>
          <w:rtl w:val="0"/>
          <w:lang w:val="en-US"/>
        </w:rPr>
        <w:t>,</w:t>
      </w:r>
      <w:r>
        <w:rPr>
          <w:rFonts w:ascii="Times New Roman" w:hAnsi="Times New Roman"/>
          <w:sz w:val="24"/>
          <w:szCs w:val="24"/>
          <w:rtl w:val="0"/>
          <w:lang w:val="en-US"/>
        </w:rPr>
        <w:t xml:space="preserve"> but to announce to all within earshot how good he was. The tax collector went recognizing his sin and begging for mercy. Self-righteousness is dangerous. It leads to pride, causes a person to despise others, and prevents him or her from learning anything from God. The tax collector's prayer should be our prayer because we all need God's mercy every day. Don't let pride in your achievements cut you off from God. </w:t>
      </w:r>
      <w:r>
        <w:rPr>
          <w:rFonts w:ascii="Times New Roman" w:hAnsi="Times New Roman"/>
          <w:sz w:val="24"/>
          <w:szCs w:val="24"/>
          <w:rtl w:val="0"/>
          <w:lang w:val="en-US"/>
        </w:rPr>
        <w:t>In fact I challenge you to take that one step further and don't let anything in this human life cut you off from God. Why? Because with God comes joy. Even when we think our struggles are meaningless, like Maria did in the story I shared last week. When Maria found God, she found joy, and realized that her struggles were not meaningless after all. May we all be so blessed.</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I want to take a moment to go back to this mornings reading from 2 Timothy. This was Paul's last letter before being executed under Emperor Nero. </w:t>
      </w:r>
      <w:r>
        <w:rPr>
          <w:rFonts w:ascii="Times New Roman" w:hAnsi="Times New Roman"/>
          <w:sz w:val="24"/>
          <w:szCs w:val="24"/>
          <w:rtl w:val="0"/>
          <w:lang w:val="en-US"/>
        </w:rPr>
        <w:t xml:space="preserve">There has never been another person like Paul, </w:t>
      </w:r>
      <w:r>
        <w:rPr>
          <w:rFonts w:ascii="Times New Roman" w:hAnsi="Times New Roman"/>
          <w:sz w:val="24"/>
          <w:szCs w:val="24"/>
          <w:rtl w:val="0"/>
          <w:lang w:val="en-US"/>
        </w:rPr>
        <w:t>in my opinion</w:t>
      </w:r>
      <w:r>
        <w:rPr>
          <w:rFonts w:ascii="Times New Roman" w:hAnsi="Times New Roman"/>
          <w:sz w:val="24"/>
          <w:szCs w:val="24"/>
          <w:rtl w:val="0"/>
          <w:lang w:val="en-US"/>
        </w:rPr>
        <w:t xml:space="preserve">. He was a man of deep faith, undying love, constant hope, tenacious conviction, and profound insight. And he was inspired by the Holy Spirit to give us God's message. </w:t>
      </w:r>
      <w:r>
        <w:rPr>
          <w:rFonts w:ascii="Times New Roman" w:hAnsi="Times New Roman"/>
          <w:sz w:val="24"/>
          <w:szCs w:val="24"/>
          <w:rtl w:val="0"/>
          <w:lang w:val="en-US"/>
        </w:rPr>
        <w:t>When I</w:t>
      </w:r>
      <w:r>
        <w:rPr>
          <w:rFonts w:ascii="Times New Roman" w:hAnsi="Times New Roman"/>
          <w:sz w:val="24"/>
          <w:szCs w:val="24"/>
          <w:rtl w:val="0"/>
          <w:lang w:val="en-US"/>
        </w:rPr>
        <w:t xml:space="preserve"> read 2 Timothy, </w:t>
      </w:r>
      <w:r>
        <w:rPr>
          <w:rFonts w:ascii="Times New Roman" w:hAnsi="Times New Roman"/>
          <w:sz w:val="24"/>
          <w:szCs w:val="24"/>
          <w:rtl w:val="0"/>
          <w:lang w:val="en-US"/>
        </w:rPr>
        <w:t xml:space="preserve">I </w:t>
      </w:r>
      <w:r>
        <w:rPr>
          <w:rFonts w:ascii="Times New Roman" w:hAnsi="Times New Roman"/>
          <w:sz w:val="24"/>
          <w:szCs w:val="24"/>
          <w:rtl w:val="0"/>
          <w:lang w:val="en-US"/>
        </w:rPr>
        <w:t xml:space="preserve">know that </w:t>
      </w:r>
      <w:r>
        <w:rPr>
          <w:rFonts w:ascii="Times New Roman" w:hAnsi="Times New Roman"/>
          <w:sz w:val="24"/>
          <w:szCs w:val="24"/>
          <w:rtl w:val="0"/>
          <w:lang w:val="en-US"/>
        </w:rPr>
        <w:t>I am</w:t>
      </w:r>
      <w:r>
        <w:rPr>
          <w:rFonts w:ascii="Times New Roman" w:hAnsi="Times New Roman"/>
          <w:sz w:val="24"/>
          <w:szCs w:val="24"/>
          <w:rtl w:val="0"/>
          <w:lang w:val="en-US"/>
        </w:rPr>
        <w:t xml:space="preserve"> reading the last words of this great man of God-his last words to Timothy and to all who would claim to follow Christ. </w:t>
      </w:r>
      <w:r>
        <w:rPr>
          <w:rFonts w:ascii="Times New Roman" w:hAnsi="Times New Roman"/>
          <w:sz w:val="24"/>
          <w:szCs w:val="24"/>
          <w:rtl w:val="0"/>
          <w:lang w:val="en-US"/>
        </w:rPr>
        <w:t xml:space="preserve">When I read Paul I </w:t>
      </w:r>
      <w:r>
        <w:rPr>
          <w:rFonts w:ascii="Times New Roman" w:hAnsi="Times New Roman"/>
          <w:sz w:val="24"/>
          <w:szCs w:val="24"/>
          <w:rtl w:val="0"/>
          <w:lang w:val="en-US"/>
        </w:rPr>
        <w:t xml:space="preserve">Recommit </w:t>
      </w:r>
      <w:r>
        <w:rPr>
          <w:rFonts w:ascii="Times New Roman" w:hAnsi="Times New Roman"/>
          <w:sz w:val="24"/>
          <w:szCs w:val="24"/>
          <w:rtl w:val="0"/>
          <w:lang w:val="en-US"/>
        </w:rPr>
        <w:t>my</w:t>
      </w:r>
      <w:r>
        <w:rPr>
          <w:rFonts w:ascii="Times New Roman" w:hAnsi="Times New Roman"/>
          <w:sz w:val="24"/>
          <w:szCs w:val="24"/>
          <w:rtl w:val="0"/>
          <w:lang w:val="en-US"/>
        </w:rPr>
        <w:t>self to stand courageously for the truth, knowing the Word and being empowered by the Holy Spirit.</w:t>
      </w:r>
      <w:r>
        <w:rPr>
          <w:rFonts w:ascii="Times New Roman" w:hAnsi="Times New Roman"/>
          <w:sz w:val="24"/>
          <w:szCs w:val="24"/>
          <w:rtl w:val="0"/>
          <w:lang w:val="en-US"/>
        </w:rPr>
        <w:t xml:space="preserve"> This is one of the ways that I find joy during my struggles. Because this is Paul's last letter, it reveals his heart and his priorities. Sound doctrine, steadfast faith, confident endurance, and lasting love. There it is. Love. I made you wait 1200 words this morning, but there is the key to it all. Love. I've never written a reflection that doesn't touch on love. Sometimes it is right in your face and other times, like today, it is on page five. But there is never a reflection without love. Because as I said last week; God is love. </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Pr>
        <w:tab/>
      </w:r>
      <w:r>
        <w:rPr>
          <w:rFonts w:ascii="Times New Roman" w:hAnsi="Times New Roman"/>
          <w:sz w:val="24"/>
          <w:szCs w:val="24"/>
          <w:rtl w:val="0"/>
          <w:lang w:val="en-US"/>
        </w:rPr>
        <w:t>With his mentor in prison and his church in turmoil, Timothy was probably not feeling very brave. Paul may have been subtly telling Timothy that the Lord had called Timothy to preach, and would give him the courage to continue to do so. God always gives us the strength to do what he has commanded. This strength may not be evident, however, until we step out in faith and actually begin doing the task.</w:t>
      </w:r>
      <w:r>
        <w:rPr>
          <w:rFonts w:ascii="Times New Roman" w:hAnsi="Times New Roman"/>
          <w:sz w:val="24"/>
          <w:szCs w:val="24"/>
          <w:rtl w:val="0"/>
          <w:lang w:val="en-US"/>
        </w:rPr>
        <w:t xml:space="preserve"> This is not the only place in the Bible where we see how struggles </w:t>
      </w:r>
      <w:r>
        <w:rPr>
          <w:rFonts w:ascii="Times New Roman" w:hAnsi="Times New Roman"/>
          <w:sz w:val="24"/>
          <w:szCs w:val="24"/>
          <w:rtl w:val="0"/>
          <w:lang w:val="en-US"/>
        </w:rPr>
        <w:t>can bring joy through perseverance</w:t>
      </w:r>
      <w:r>
        <w:rPr>
          <w:rFonts w:ascii="Times New Roman" w:hAnsi="Times New Roman"/>
          <w:sz w:val="24"/>
          <w:szCs w:val="24"/>
          <w:rtl w:val="0"/>
          <w:lang w:val="en-US"/>
        </w:rPr>
        <w:t>.</w:t>
      </w:r>
      <w:r>
        <w:rPr>
          <w:rFonts w:ascii="Times New Roman" w:hAnsi="Times New Roman"/>
          <w:sz w:val="24"/>
          <w:szCs w:val="24"/>
          <w:rtl w:val="0"/>
        </w:rPr>
        <w:t xml:space="preserve"> </w:t>
      </w:r>
      <w:r>
        <w:rPr>
          <w:rFonts w:ascii="Times New Roman" w:hAnsi="Times New Roman"/>
          <w:sz w:val="24"/>
          <w:szCs w:val="24"/>
          <w:rtl w:val="0"/>
          <w:lang w:val="en-US"/>
        </w:rPr>
        <w:t>We see this</w:t>
      </w:r>
      <w:r>
        <w:rPr>
          <w:rFonts w:ascii="Times New Roman" w:hAnsi="Times New Roman"/>
          <w:sz w:val="24"/>
          <w:szCs w:val="24"/>
          <w:rtl w:val="0"/>
          <w:lang w:val="en-US"/>
        </w:rPr>
        <w:t xml:space="preserve"> in stories like Joseph's journey from slavery to a position of leadership, where he found strength and purpose in God's plan. Similarly, the book of James teaches that testing of faith builds perseverance and character, leading to joy. The stories of Ruth and Naomi, who found new life and joy despite their poverty and loss, also illustrate this, showing how faith in difficult times can lead to unexpected blessings</w:t>
      </w:r>
      <w:r>
        <w:rPr>
          <w:rFonts w:ascii="Times New Roman" w:hAnsi="Times New Roman"/>
          <w:sz w:val="24"/>
          <w:szCs w:val="24"/>
          <w:rtl w:val="0"/>
          <w:lang w:val="en-US"/>
        </w:rPr>
        <w:t>.</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hAnsi="Times New Roman"/>
          <w:sz w:val="24"/>
          <w:szCs w:val="24"/>
          <w:rtl w:val="0"/>
          <w:lang w:val="en-US"/>
        </w:rPr>
        <w:t xml:space="preserve">I want to share with you the </w:t>
      </w:r>
      <w:r>
        <w:rPr>
          <w:rFonts w:ascii="Times New Roman" w:hAnsi="Times New Roman"/>
          <w:sz w:val="24"/>
          <w:szCs w:val="24"/>
          <w:rtl w:val="0"/>
          <w:lang w:val="en-US"/>
        </w:rPr>
        <w:t>Story: The Cracked Pot</w:t>
      </w:r>
    </w:p>
    <w:p>
      <w:pPr>
        <w:pStyle w:val="Body A"/>
        <w:spacing w:line="480" w:lineRule="auto"/>
        <w:rPr>
          <w:rFonts w:ascii="Times New Roman" w:cs="Times New Roman" w:hAnsi="Times New Roman" w:eastAsia="Times New Roman"/>
          <w:sz w:val="24"/>
          <w:szCs w:val="24"/>
        </w:rPr>
      </w:pPr>
      <w:r>
        <w:rPr>
          <w:rFonts w:ascii="Times New Roman" w:hAnsi="Times New Roman"/>
          <w:sz w:val="24"/>
          <w:szCs w:val="24"/>
          <w:rtl w:val="0"/>
          <w:lang w:val="en-US"/>
        </w:rPr>
        <w:t>An old woman lived in a village that was suffering from a prolonged drought. She prayed fervently, but the rains did not come. Discouraged, she sat by a cracked pot outside her home. One day, she noticed a small, green shoot growing from the crack. The more she looked, the more she saw other small plants, seemingly thriving in the dryness.</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hAnsi="Times New Roman"/>
          <w:sz w:val="24"/>
          <w:szCs w:val="24"/>
          <w:rtl w:val="0"/>
          <w:lang w:val="en-US"/>
        </w:rPr>
        <w:t>She realized the cracks were not a sign of defeat, but a place for new life to flourish. She then thought of her own life</w:t>
      </w:r>
      <w:r>
        <w:rPr>
          <w:rFonts w:ascii="Times New Roman" w:hAnsi="Times New Roman" w:hint="default"/>
          <w:sz w:val="24"/>
          <w:szCs w:val="24"/>
          <w:rtl w:val="0"/>
          <w:lang w:val="en-US"/>
        </w:rPr>
        <w:t>—</w:t>
      </w:r>
      <w:r>
        <w:rPr>
          <w:rFonts w:ascii="Times New Roman" w:hAnsi="Times New Roman"/>
          <w:sz w:val="24"/>
          <w:szCs w:val="24"/>
          <w:rtl w:val="0"/>
          <w:lang w:val="en-US"/>
        </w:rPr>
        <w:t xml:space="preserve">how the difficult times, when surrendered to God, had not broken her, but had instead allowed a different kind of strength to grow within her. The struggles were not the source of the joy, but God's presence through them was. She understood that in her weakness, she had relied on His strength, and that reliance had brought a profound joy that was not dependent on her circumstances. </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The title to this reflection is "Can Struggles Bring Joy?" The quick answer is "no". If that is confusing to you let me repeat what I just read in the story of the cracked pot. "The struggles were not the source of the joy, but God's presence through them was." God is joy. God is love. And God is with everyone that accepts Him into their lives. I spoke to a member of the congregation and they told me that it was a struggle for them to keep coming to church. When I asked them why, they told me that they feel as if this church is no longer putting its trust in God. For those of you that pay attention to detail, that is why I've included "Trust in God" in almost everything I've spoken. Whether you realize it or not, I spend a tremendous amount of time in discernment on everything you say to me. Don't think, because I'm slow minded, and don't respond right away, that I wasn't paying attention. It may take days or even weeks but I will help to bring you joy out of your struggles and I will share what I learn, what we learn, in my reflections and with you. Because that is what family's do. We help each other in times of struggles and we celebrate together in times of joy. </w:t>
      </w:r>
    </w:p>
    <w:p>
      <w:pPr>
        <w:pStyle w:val="Body A"/>
        <w:spacing w:line="480" w:lineRule="auto"/>
        <w:rPr>
          <w:rFonts w:ascii="Times New Roman" w:cs="Times New Roman" w:hAnsi="Times New Roman" w:eastAsia="Times New Roman"/>
          <w:sz w:val="24"/>
          <w:szCs w:val="24"/>
        </w:rPr>
      </w:pPr>
    </w:p>
    <w:p>
      <w:pPr>
        <w:pStyle w:val="Body A"/>
        <w:spacing w:line="480" w:lineRule="auto"/>
        <w:rPr>
          <w:rFonts w:ascii="Times New Roman" w:cs="Times New Roman" w:hAnsi="Times New Roman" w:eastAsia="Times New Roman"/>
          <w:sz w:val="24"/>
          <w:szCs w:val="24"/>
        </w:rPr>
      </w:pPr>
      <w:r>
        <w:rPr>
          <w:rFonts w:ascii="Times New Roman" w:hAnsi="Times New Roman"/>
          <w:sz w:val="24"/>
          <w:szCs w:val="24"/>
          <w:rtl w:val="0"/>
          <w:lang w:val="en-US"/>
        </w:rPr>
        <w:t>May it be so.</w:t>
      </w:r>
    </w:p>
    <w:p>
      <w:pPr>
        <w:pStyle w:val="Body A"/>
        <w:spacing w:line="480" w:lineRule="auto"/>
        <w:rPr>
          <w:rFonts w:ascii="Times New Roman" w:cs="Times New Roman" w:hAnsi="Times New Roman" w:eastAsia="Times New Roman"/>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 xml:space="preserve">From The Abingdon Worship Annual 2025. Copyright </w:t>
      </w:r>
      <w:r>
        <w:rPr>
          <w:rFonts w:ascii="Times New Roman" w:hAnsi="Times New Roman" w:hint="default"/>
          <w:sz w:val="24"/>
          <w:szCs w:val="24"/>
          <w:rtl w:val="0"/>
          <w:lang w:val="en-US"/>
        </w:rPr>
        <w:t xml:space="preserve">© </w:t>
      </w:r>
      <w:r>
        <w:rPr>
          <w:rFonts w:ascii="Times New Roman" w:hAnsi="Times New Roman"/>
          <w:sz w:val="24"/>
          <w:szCs w:val="24"/>
          <w:rtl w:val="0"/>
          <w:lang w:val="en-US"/>
        </w:rPr>
        <w:t>2024 by Abingdon Press. Used by permission.</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NIV Life Application Study Bible, Copyright 2011 by Zondervan, All rights reserved.</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Short story created by Google's AI</w:t>
      </w:r>
      <w:r>
        <w:rPr>
          <w:rFonts w:ascii="Times New Roman" w:hAnsi="Times New Roman"/>
          <w:sz w:val="24"/>
          <w:szCs w:val="24"/>
          <w:rtl w:val="0"/>
          <w:lang w:val="en-US"/>
        </w:rPr>
        <w:t>.</w:t>
      </w:r>
    </w:p>
    <w:p>
      <w:pPr>
        <w:pStyle w:val="Body"/>
        <w:rPr>
          <w:rFonts w:ascii="Times New Roman" w:cs="Times New Roman" w:hAnsi="Times New Roman" w:eastAsia="Times New Roman"/>
          <w:sz w:val="24"/>
          <w:szCs w:val="24"/>
          <w:lang w:val="en-US"/>
        </w:rPr>
      </w:pPr>
    </w:p>
    <w:p>
      <w:pPr>
        <w:pStyle w:val="Body"/>
        <w:rPr>
          <w:sz w:val="24"/>
          <w:szCs w:val="24"/>
          <w:lang w:val="en-US"/>
        </w:rPr>
      </w:pPr>
    </w:p>
    <w:p>
      <w:pPr>
        <w:pStyle w:val="Body"/>
        <w:jc w:val="center"/>
      </w:pPr>
      <w:r>
        <w:rPr>
          <w:rFonts w:ascii="Helvetica" w:hAnsi="Helvetica"/>
          <w:b w:val="1"/>
          <w:bCs w:val="1"/>
          <w:sz w:val="28"/>
          <w:szCs w:val="28"/>
          <w:u w:val="single"/>
          <w:rtl w:val="0"/>
          <w:lang w:val="en-US"/>
        </w:rPr>
        <w:t>Notes:</w:t>
      </w:r>
      <w:r>
        <w:rPr>
          <w:rFonts w:ascii="Helvetica" w:cs="Helvetica" w:hAnsi="Helvetica" w:eastAsia="Helvetica"/>
          <w:b w:val="1"/>
          <w:bCs w:val="1"/>
          <w:sz w:val="28"/>
          <w:szCs w:val="28"/>
          <w:u w:val="single"/>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